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37" w:type="dxa"/>
        <w:tblInd w:w="-630" w:type="dxa"/>
        <w:tblLook w:val="04A0" w:firstRow="1" w:lastRow="0" w:firstColumn="1" w:lastColumn="0" w:noHBand="0" w:noVBand="1"/>
      </w:tblPr>
      <w:tblGrid>
        <w:gridCol w:w="489"/>
        <w:gridCol w:w="544"/>
        <w:gridCol w:w="490"/>
        <w:gridCol w:w="641"/>
        <w:gridCol w:w="42"/>
        <w:gridCol w:w="448"/>
        <w:gridCol w:w="463"/>
        <w:gridCol w:w="490"/>
        <w:gridCol w:w="122"/>
        <w:gridCol w:w="337"/>
        <w:gridCol w:w="132"/>
        <w:gridCol w:w="490"/>
        <w:gridCol w:w="172"/>
        <w:gridCol w:w="379"/>
        <w:gridCol w:w="454"/>
        <w:gridCol w:w="490"/>
        <w:gridCol w:w="579"/>
        <w:gridCol w:w="346"/>
        <w:gridCol w:w="490"/>
        <w:gridCol w:w="9"/>
        <w:gridCol w:w="286"/>
        <w:gridCol w:w="953"/>
        <w:gridCol w:w="967"/>
        <w:gridCol w:w="114"/>
        <w:gridCol w:w="1495"/>
        <w:gridCol w:w="1415"/>
      </w:tblGrid>
      <w:tr w:rsidR="001F1C57" w:rsidRPr="006C79DD" w14:paraId="1E248155" w14:textId="77777777" w:rsidTr="001F1C57">
        <w:trPr>
          <w:gridAfter w:val="6"/>
          <w:wAfter w:w="5230" w:type="dxa"/>
          <w:trHeight w:val="342"/>
        </w:trPr>
        <w:tc>
          <w:tcPr>
            <w:tcW w:w="76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047A" w14:textId="77777777" w:rsidR="001F1C57" w:rsidRPr="00B50087" w:rsidRDefault="001F1C57" w:rsidP="00481C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F1C57" w:rsidRPr="006C79DD" w14:paraId="1D201A1C" w14:textId="77777777" w:rsidTr="001F1C57">
        <w:trPr>
          <w:gridAfter w:val="6"/>
          <w:wAfter w:w="5230" w:type="dxa"/>
          <w:trHeight w:val="342"/>
        </w:trPr>
        <w:tc>
          <w:tcPr>
            <w:tcW w:w="76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BA77" w14:textId="77777777" w:rsidR="001F1C57" w:rsidRPr="006C79DD" w:rsidRDefault="001F1C57" w:rsidP="00481C4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F1C57" w:rsidRPr="006C79DD" w14:paraId="15D13427" w14:textId="77777777" w:rsidTr="001F1C57">
        <w:trPr>
          <w:gridAfter w:val="7"/>
          <w:wAfter w:w="5239" w:type="dxa"/>
          <w:trHeight w:val="264"/>
        </w:trPr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D6DC" w14:textId="77777777" w:rsidR="001F1C57" w:rsidRPr="006C79DD" w:rsidRDefault="001F1C57" w:rsidP="00481C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7A796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51476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ECD15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6CC7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FF971" w14:textId="666ED326" w:rsidR="001F1C57" w:rsidRPr="00C20A74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</w:tr>
      <w:tr w:rsidR="001F1C57" w:rsidRPr="006C79DD" w14:paraId="2CCD6A70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A7651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B31B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3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8D6B2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B73E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5BF6F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CD1C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25F18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71734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1E68E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6A60F" w14:textId="44A73CAF" w:rsidR="001F1C57" w:rsidRPr="00C20A74" w:rsidRDefault="001F1C57" w:rsidP="001C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/>
              </w:rPr>
            </w:pPr>
          </w:p>
        </w:tc>
      </w:tr>
      <w:tr w:rsidR="0003748F" w:rsidRPr="0003748F" w14:paraId="6D37BD9B" w14:textId="77777777" w:rsidTr="001F1C57">
        <w:trPr>
          <w:gridAfter w:val="25"/>
          <w:wAfter w:w="12348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90E1F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3748F" w:rsidRPr="0003748F" w14:paraId="1FC31E42" w14:textId="77777777" w:rsidTr="0008260A">
        <w:trPr>
          <w:trHeight w:val="264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1E696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7C4F6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BDB3F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3FC7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A8072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E765E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FF5FF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2F98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D314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7FA7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3748F" w:rsidRPr="0003748F" w14:paraId="36B53BEA" w14:textId="77777777" w:rsidTr="0008260A">
        <w:trPr>
          <w:trHeight w:val="178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95BB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Nr. crt.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8F2EA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Nr. Def.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BB586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Obiectul achiziției directe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0F9F4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Cod CPV</w:t>
            </w: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31F715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Denumire CPV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0BA9E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Valoarea estimata Lei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F82A6" w14:textId="77777777" w:rsidR="00035494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Valoarea estimata Lei</w:t>
            </w:r>
          </w:p>
          <w:p w14:paraId="09C414D1" w14:textId="14D31A0E" w:rsidR="00035494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761E3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cu</w:t>
            </w: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TVA</w:t>
            </w:r>
          </w:p>
          <w:p w14:paraId="425F48CD" w14:textId="77777777" w:rsidR="00035494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62641F01" w14:textId="2F2579BF" w:rsidR="001F1C57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(bazând pe BVC 202</w:t>
            </w:r>
            <w:r w:rsidR="00C16E6F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E2636" w14:textId="77777777" w:rsidR="00A10D70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Data (luna)  estimată pentru</w:t>
            </w:r>
          </w:p>
          <w:p w14:paraId="360660E0" w14:textId="46ECC0CE" w:rsidR="001F1C57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inițierea procedurii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A197E" w14:textId="77777777" w:rsidR="00A10D70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Data  (luna) estimata pentru</w:t>
            </w:r>
          </w:p>
          <w:p w14:paraId="2DBF405A" w14:textId="2CC0EC30" w:rsidR="001F1C57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atribuirea contractului de achiziție publică/ acordului cadru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48168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Persoane responsabile de procedură</w:t>
            </w:r>
          </w:p>
        </w:tc>
      </w:tr>
      <w:tr w:rsidR="0003748F" w:rsidRPr="0003748F" w14:paraId="11857825" w14:textId="77777777" w:rsidTr="0008260A">
        <w:trPr>
          <w:trHeight w:val="4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9AB2" w14:textId="77777777" w:rsidR="001F1C57" w:rsidRPr="0003748F" w:rsidRDefault="001F1C57" w:rsidP="00481C4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5177" w14:textId="77777777" w:rsidR="001F1C57" w:rsidRPr="0003748F" w:rsidRDefault="001F1C57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A01</w:t>
            </w:r>
          </w:p>
        </w:tc>
        <w:tc>
          <w:tcPr>
            <w:tcW w:w="3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21EB" w14:textId="0DF288A8" w:rsidR="001F1C57" w:rsidRPr="00947F08" w:rsidRDefault="00C16E6F" w:rsidP="003B730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Diverse servicii de intretinere si de reparare </w:t>
            </w:r>
            <w:r w:rsidR="00947F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Baia </w:t>
            </w:r>
            <w:r w:rsidR="00947F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Sószék – Com. Cozmeni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247B" w14:textId="2817F81A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533C" w14:textId="5329BB8C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Diverse servicii de intretinere si de reparare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3E263" w14:textId="748185DE" w:rsidR="001F1C57" w:rsidRPr="0003748F" w:rsidRDefault="005A3E9E" w:rsidP="00B93A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4</w:t>
            </w:r>
            <w:r w:rsidR="003B730D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5,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720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.</w:t>
            </w:r>
            <w:r w:rsidR="003B730D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D5A4" w14:textId="77777777" w:rsidR="001F1C57" w:rsidRPr="0003748F" w:rsidRDefault="001F1C57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Bugetul Asociației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E125" w14:textId="312BC433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202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5049" w14:textId="20FBACB9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      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202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E67F" w14:textId="64064149" w:rsidR="001F1C57" w:rsidRPr="0003748F" w:rsidRDefault="00A10D70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5E1CB89B" w14:textId="77777777" w:rsidTr="0008260A">
        <w:trPr>
          <w:trHeight w:val="408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ED65" w14:textId="77777777" w:rsidR="00712D86" w:rsidRPr="0003748F" w:rsidRDefault="00712D86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203E" w14:textId="77777777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A02</w:t>
            </w:r>
          </w:p>
        </w:tc>
        <w:tc>
          <w:tcPr>
            <w:tcW w:w="303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E195" w14:textId="2E0CAB5D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Diverse servicii de intretinere si de reparare Baia Nyír – Com Cozmeni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941F" w14:textId="7CAF917A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5264" w14:textId="17D691D8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Diverse servicii de intretinere si de reparare 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73CE" w14:textId="7E1073C0" w:rsidR="00712D86" w:rsidRPr="0003748F" w:rsidRDefault="00712D86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AFDB" w14:textId="77777777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Bugetul Asociației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2E83" w14:textId="09226E73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3C25" w14:textId="0D6FDA27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C2824" w14:textId="21EDBF25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527DA922" w14:textId="77777777" w:rsidTr="001F1C57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2EFBF" w14:textId="77777777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3945" w14:textId="77777777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A03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DF77" w14:textId="46FE171D" w:rsidR="00791CEA" w:rsidRPr="0003748F" w:rsidRDefault="00791CEA" w:rsidP="00791CE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Diverse servicii de intretinere si de reparare Baia Papok – Loc. </w:t>
            </w: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ro-RO"/>
              </w:rPr>
              <w:t>Băile Tușnad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C56E" w14:textId="713C78AF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07C6" w14:textId="3143C77B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Diverse servicii de intretinere si de reparare 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DF52" w14:textId="4AC51533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6FC98" w14:textId="77777777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Bugetul Asociației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28B5" w14:textId="7AFFD550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7B1A0" w14:textId="06CCA8F9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02FE" w14:textId="5424FE57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705A8373" w14:textId="77777777" w:rsidTr="009B5BF6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558B" w14:textId="1F73F5CB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8752" w14:textId="3249FEE9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A04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15C1" w14:textId="78BB7062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Diverse servicii de intretinere si de reparare Baia Vrabia – Com. Tușnad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B295" w14:textId="5BBF8168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E96D" w14:textId="49C0BF54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Diverse servicii de intretinere si de reparare 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D8A2" w14:textId="291E5441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971E" w14:textId="2DC55E8A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 Asociației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32B1" w14:textId="2D385C02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6D24" w14:textId="23CAD593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EACC" w14:textId="045B8335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38979CAC" w14:textId="77777777" w:rsidTr="009B5BF6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E777" w14:textId="13B18737" w:rsidR="00791CEA" w:rsidRPr="0003748F" w:rsidRDefault="001D5E1E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6EC2" w14:textId="4E4B9DA4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A05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00F6" w14:textId="4019B15E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Colectarea și incărcarea datelor zona Csomad-Balvanyos în sistemul județean GIS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38C1" w14:textId="034C62D2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71354100-5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121D" w14:textId="4A7CDA5D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 de cartografie digitala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BFBF" w14:textId="54BE20C8" w:rsidR="00791CEA" w:rsidRPr="0003748F" w:rsidRDefault="001D5E1E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DABA" w14:textId="5613245C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 Asociației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F154" w14:textId="37702911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029A" w14:textId="64E441A6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94AD" w14:textId="48E6B9B8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5BFD8FB2" w14:textId="77777777" w:rsidTr="009B5BF6">
        <w:trPr>
          <w:trHeight w:val="816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3493" w14:textId="45EB7285" w:rsidR="00712D86" w:rsidRPr="0003748F" w:rsidRDefault="001D5E1E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A6D1" w14:textId="1AFAD939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A06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7A1B3" w14:textId="0B3CE9A7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 pentru realizarea unei teme de proiectare pentru traseul cicloturistic Csom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ád-Bélványos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5390" w14:textId="7A6B8821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71241000-9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9861" w14:textId="541A2018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 de elaborare de studii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6548" w14:textId="597EF442" w:rsidR="00712D86" w:rsidRPr="0003748F" w:rsidRDefault="001D5E1E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3CCB" w14:textId="219CAFAA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 Asociației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1615" w14:textId="23B75A4B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F168" w14:textId="4C0FB2AE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EB17" w14:textId="56E2FF2E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2BA4FFF8" w14:textId="77777777" w:rsidTr="009B5BF6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7E4D" w14:textId="7E72F8F6" w:rsidR="00A75528" w:rsidRPr="0003748F" w:rsidRDefault="00A75528" w:rsidP="00A7552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1341" w14:textId="1B8C9459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A07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A92A" w14:textId="7358D5DC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Cooperare cu Serviciul Public Salvamont Județean Harghita legat de trasee turistice în zona Csomád-Bálványos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1F81" w14:textId="04A30E94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34992000-7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5156" w14:textId="23166963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Panouri de semnalizare si panouri de semnalizare luminoase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0FEF" w14:textId="12CC5C69" w:rsidR="00A75528" w:rsidRPr="0003748F" w:rsidRDefault="00A75528" w:rsidP="00A7552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066F" w14:textId="0711BE60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Bugetul Asociației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BC84" w14:textId="4EC111A3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1F40" w14:textId="5FCE6CDC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8123" w14:textId="0D331B2D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Jánó Előd-Péter</w:t>
            </w:r>
          </w:p>
        </w:tc>
      </w:tr>
      <w:tr w:rsidR="00427308" w:rsidRPr="0003748F" w14:paraId="5F5B14C0" w14:textId="77777777" w:rsidTr="001F1C57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A847" w14:textId="7C6B1732" w:rsidR="00427308" w:rsidRPr="0003748F" w:rsidRDefault="00427308" w:rsidP="0042730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AE2B" w14:textId="69146B8A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838E" w14:textId="7101B2AB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ro-RO"/>
              </w:rPr>
              <w:t>Organizare de workshopuri, întâlniri, conferințe, emisiuni TV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ro-RO"/>
              </w:rPr>
              <w:t>, Tusnad Eco Bear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E576" w14:textId="0E8940C9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55000000-0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B897" w14:textId="221A7017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 hoteliere, de restaurant si de vanzare cu amanuntul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1F5F" w14:textId="0B1A0997" w:rsidR="00427308" w:rsidRPr="0003748F" w:rsidRDefault="00427308" w:rsidP="0042730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40EC" w14:textId="0B71378D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 Asociației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8D86" w14:textId="3600E5BA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4E2E" w14:textId="6D22E6D5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2854" w14:textId="342C13A2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Jánó Előd-Péter</w:t>
            </w:r>
          </w:p>
        </w:tc>
      </w:tr>
      <w:tr w:rsidR="0003748F" w:rsidRPr="0003748F" w14:paraId="74A367F8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7FBD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63FA0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3BE0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77188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B397C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240A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84CE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A24E3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5E77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9EC3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</w:tr>
      <w:tr w:rsidR="0003748F" w:rsidRPr="0003748F" w14:paraId="627D3E9A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2C86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9D610" w14:textId="52D4BFF1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054B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30D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29C9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F448D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57F1C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1D4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1669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A52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</w:tr>
      <w:tr w:rsidR="0003748F" w:rsidRPr="0003748F" w14:paraId="09A4AAD6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782C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9DD3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94FA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CA6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4A7DB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5460" w14:textId="58CDBA47" w:rsidR="001F1C57" w:rsidRPr="0003748F" w:rsidRDefault="00427308" w:rsidP="00FD67C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20</w:t>
            </w:r>
            <w:r w:rsidR="00A75528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="009B5BF6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,</w:t>
            </w:r>
            <w:r w:rsidR="00A75528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72</w:t>
            </w:r>
            <w:r w:rsidR="009B5BF6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  <w:r w:rsidR="001F1C57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BC39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685E9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261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2B15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</w:tr>
      <w:tr w:rsidR="0003748F" w:rsidRPr="0003748F" w14:paraId="2B5F6E5C" w14:textId="77777777" w:rsidTr="001F1C57">
        <w:trPr>
          <w:gridAfter w:val="8"/>
          <w:wAfter w:w="5729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411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6BB90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A7B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0E18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B76DF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462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BA1B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3748F" w:rsidRPr="0003748F" w14:paraId="27BFC4E5" w14:textId="77777777" w:rsidTr="001F1C57">
        <w:trPr>
          <w:gridAfter w:val="3"/>
          <w:wAfter w:w="3024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7D0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C1C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07578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394A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D844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9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9758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Elaborat de către directorul tehnic,</w:t>
            </w:r>
          </w:p>
        </w:tc>
      </w:tr>
      <w:tr w:rsidR="0003748F" w:rsidRPr="0003748F" w14:paraId="4E5FC12E" w14:textId="77777777" w:rsidTr="001F1C57">
        <w:trPr>
          <w:gridAfter w:val="3"/>
          <w:wAfter w:w="3024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45DC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B30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129A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E88C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3FB48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9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CA61" w14:textId="3B487780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</w:tbl>
    <w:p w14:paraId="4A82E8A9" w14:textId="77777777" w:rsidR="00481C4F" w:rsidRPr="0003748F" w:rsidRDefault="00481C4F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481C4F" w:rsidRPr="0003748F" w:rsidSect="006C79DD">
      <w:pgSz w:w="15840" w:h="12240" w:orient="landscape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4F"/>
    <w:rsid w:val="00035494"/>
    <w:rsid w:val="0003748F"/>
    <w:rsid w:val="0005319C"/>
    <w:rsid w:val="000761E3"/>
    <w:rsid w:val="0008260A"/>
    <w:rsid w:val="000C17EE"/>
    <w:rsid w:val="000F28A7"/>
    <w:rsid w:val="001023D6"/>
    <w:rsid w:val="00192527"/>
    <w:rsid w:val="001C3E49"/>
    <w:rsid w:val="001D5E1E"/>
    <w:rsid w:val="001F1C57"/>
    <w:rsid w:val="001F3B59"/>
    <w:rsid w:val="002152CC"/>
    <w:rsid w:val="00223D30"/>
    <w:rsid w:val="00294D42"/>
    <w:rsid w:val="002C72FC"/>
    <w:rsid w:val="003B730D"/>
    <w:rsid w:val="003C5BC5"/>
    <w:rsid w:val="004076AF"/>
    <w:rsid w:val="00427308"/>
    <w:rsid w:val="00481C4F"/>
    <w:rsid w:val="004B0863"/>
    <w:rsid w:val="004B7669"/>
    <w:rsid w:val="005A3E9E"/>
    <w:rsid w:val="005E5C2F"/>
    <w:rsid w:val="00652E85"/>
    <w:rsid w:val="00684B64"/>
    <w:rsid w:val="006C6D6C"/>
    <w:rsid w:val="006C79DD"/>
    <w:rsid w:val="00712D86"/>
    <w:rsid w:val="00745D56"/>
    <w:rsid w:val="00767A09"/>
    <w:rsid w:val="00791CEA"/>
    <w:rsid w:val="00830BF6"/>
    <w:rsid w:val="008F4CDC"/>
    <w:rsid w:val="00947F08"/>
    <w:rsid w:val="009B5BF6"/>
    <w:rsid w:val="009C08C7"/>
    <w:rsid w:val="00A00AAC"/>
    <w:rsid w:val="00A10D70"/>
    <w:rsid w:val="00A36C2C"/>
    <w:rsid w:val="00A75528"/>
    <w:rsid w:val="00AF76FC"/>
    <w:rsid w:val="00B071AF"/>
    <w:rsid w:val="00B50087"/>
    <w:rsid w:val="00B93A4D"/>
    <w:rsid w:val="00BC3029"/>
    <w:rsid w:val="00BD788C"/>
    <w:rsid w:val="00C03A60"/>
    <w:rsid w:val="00C16E6F"/>
    <w:rsid w:val="00C20A74"/>
    <w:rsid w:val="00CA4B59"/>
    <w:rsid w:val="00CD0437"/>
    <w:rsid w:val="00D330F5"/>
    <w:rsid w:val="00D47277"/>
    <w:rsid w:val="00D5279D"/>
    <w:rsid w:val="00DA1A1E"/>
    <w:rsid w:val="00DB6FBB"/>
    <w:rsid w:val="00E11FB5"/>
    <w:rsid w:val="00E34508"/>
    <w:rsid w:val="00E369B8"/>
    <w:rsid w:val="00E72725"/>
    <w:rsid w:val="00F02291"/>
    <w:rsid w:val="00F73408"/>
    <w:rsid w:val="00FD67C2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6A72"/>
  <w15:chartTrackingRefBased/>
  <w15:docId w15:val="{9588FA63-9B99-4BCC-9B8E-F6B1051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08"/>
    <w:rPr>
      <w:rFonts w:ascii="Segoe UI" w:hAnsi="Segoe UI" w:cs="Segoe UI"/>
      <w:sz w:val="18"/>
      <w:szCs w:val="18"/>
      <w:lang w:val="hu-HU"/>
    </w:rPr>
  </w:style>
  <w:style w:type="paragraph" w:customStyle="1" w:styleId="Default">
    <w:name w:val="Default"/>
    <w:rsid w:val="00FF5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Elod Jano</cp:lastModifiedBy>
  <cp:revision>14</cp:revision>
  <cp:lastPrinted>2021-07-21T10:10:00Z</cp:lastPrinted>
  <dcterms:created xsi:type="dcterms:W3CDTF">2025-05-12T05:42:00Z</dcterms:created>
  <dcterms:modified xsi:type="dcterms:W3CDTF">2025-05-28T07:32:00Z</dcterms:modified>
</cp:coreProperties>
</file>