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220"/>
        <w:gridCol w:w="2007"/>
      </w:tblGrid>
      <w:tr w:rsidR="003A62D5" w:rsidRPr="00DA0D7E" w14:paraId="678C58E5" w14:textId="77777777" w:rsidTr="005C0CD7">
        <w:trPr>
          <w:cantSplit/>
          <w:trHeight w:val="600"/>
        </w:trPr>
        <w:tc>
          <w:tcPr>
            <w:tcW w:w="2943" w:type="dxa"/>
          </w:tcPr>
          <w:p w14:paraId="6DC1753F" w14:textId="77777777" w:rsidR="003A62D5" w:rsidRPr="00DA0D7E" w:rsidRDefault="003A62D5" w:rsidP="003A62D5">
            <w:pPr>
              <w:spacing w:after="0" w:line="240" w:lineRule="auto"/>
              <w:jc w:val="center"/>
              <w:rPr>
                <w:lang w:val="ro"/>
              </w:rPr>
            </w:pPr>
            <w:r w:rsidRPr="00DA0D7E">
              <w:rPr>
                <w:lang w:val="ro"/>
              </w:rPr>
              <w:t>CONSILIUL JUDEŢEAN HARGHITA</w:t>
            </w:r>
          </w:p>
        </w:tc>
        <w:tc>
          <w:tcPr>
            <w:tcW w:w="5220" w:type="dxa"/>
          </w:tcPr>
          <w:p w14:paraId="31BBF157" w14:textId="77777777" w:rsidR="003A62D5" w:rsidRPr="00DA0D7E" w:rsidRDefault="003A62D5" w:rsidP="003A62D5">
            <w:pPr>
              <w:spacing w:after="0" w:line="240" w:lineRule="auto"/>
              <w:jc w:val="center"/>
              <w:rPr>
                <w:lang w:val="ro"/>
              </w:rPr>
            </w:pPr>
            <w:r w:rsidRPr="00DA0D7E">
              <w:rPr>
                <w:lang w:val="ro"/>
              </w:rPr>
              <w:t>PO - Regulament privind recrutarea funcționarilor publici și a personalului contractual în cadrul Consiliului Judeţean Harghita</w:t>
            </w:r>
          </w:p>
        </w:tc>
        <w:tc>
          <w:tcPr>
            <w:tcW w:w="2007" w:type="dxa"/>
          </w:tcPr>
          <w:p w14:paraId="12266F66" w14:textId="77777777" w:rsidR="003A62D5" w:rsidRPr="00DA0D7E" w:rsidRDefault="003A62D5" w:rsidP="003A62D5">
            <w:pPr>
              <w:spacing w:after="0" w:line="240" w:lineRule="auto"/>
              <w:jc w:val="center"/>
              <w:rPr>
                <w:lang w:val="ro"/>
              </w:rPr>
            </w:pPr>
            <w:r w:rsidRPr="00DA0D7E">
              <w:rPr>
                <w:lang w:val="ro"/>
              </w:rPr>
              <w:t xml:space="preserve">Ediţia ÎNTÂI </w:t>
            </w:r>
          </w:p>
        </w:tc>
      </w:tr>
      <w:tr w:rsidR="003A62D5" w:rsidRPr="00DA0D7E" w14:paraId="4F6A1DDA" w14:textId="77777777" w:rsidTr="00DA0D7E">
        <w:trPr>
          <w:cantSplit/>
          <w:trHeight w:val="251"/>
        </w:trPr>
        <w:tc>
          <w:tcPr>
            <w:tcW w:w="2943" w:type="dxa"/>
          </w:tcPr>
          <w:p w14:paraId="0E3B35EA" w14:textId="57277587" w:rsidR="003A62D5" w:rsidRPr="00DA0D7E" w:rsidRDefault="003A62D5" w:rsidP="003A62D5">
            <w:pPr>
              <w:spacing w:after="0" w:line="240" w:lineRule="auto"/>
              <w:jc w:val="center"/>
              <w:rPr>
                <w:lang w:val="ro"/>
              </w:rPr>
            </w:pPr>
            <w:r w:rsidRPr="00DA0D7E">
              <w:rPr>
                <w:lang w:val="ro"/>
              </w:rPr>
              <w:t>Compartiment resurse umane</w:t>
            </w:r>
            <w:r w:rsidR="001160C6">
              <w:rPr>
                <w:lang w:val="ro"/>
              </w:rPr>
              <w:t xml:space="preserve"> </w:t>
            </w:r>
          </w:p>
        </w:tc>
        <w:tc>
          <w:tcPr>
            <w:tcW w:w="5220" w:type="dxa"/>
          </w:tcPr>
          <w:p w14:paraId="10901AFE" w14:textId="77777777" w:rsidR="003A62D5" w:rsidRPr="00DA0D7E" w:rsidRDefault="003A62D5" w:rsidP="003A62D5">
            <w:pPr>
              <w:spacing w:after="0" w:line="240" w:lineRule="auto"/>
              <w:jc w:val="center"/>
              <w:rPr>
                <w:lang w:val="ro"/>
              </w:rPr>
            </w:pPr>
            <w:r w:rsidRPr="00DA0D7E">
              <w:rPr>
                <w:lang w:val="ro"/>
              </w:rPr>
              <w:t xml:space="preserve">Cod: II-02-CRU </w:t>
            </w:r>
          </w:p>
        </w:tc>
        <w:tc>
          <w:tcPr>
            <w:tcW w:w="2007" w:type="dxa"/>
          </w:tcPr>
          <w:p w14:paraId="0368329B" w14:textId="77777777" w:rsidR="003A62D5" w:rsidRPr="00DA0D7E" w:rsidRDefault="003A62D5" w:rsidP="00B67777">
            <w:pPr>
              <w:spacing w:after="0" w:line="240" w:lineRule="auto"/>
              <w:jc w:val="center"/>
              <w:rPr>
                <w:lang w:val="ro"/>
              </w:rPr>
            </w:pPr>
            <w:r w:rsidRPr="00DA0D7E">
              <w:rPr>
                <w:lang w:val="ro"/>
              </w:rPr>
              <w:t>ANEXA 0</w:t>
            </w:r>
            <w:r w:rsidR="00B67777">
              <w:rPr>
                <w:lang w:val="ro"/>
              </w:rPr>
              <w:t>3</w:t>
            </w:r>
          </w:p>
        </w:tc>
      </w:tr>
    </w:tbl>
    <w:p w14:paraId="703358C3" w14:textId="77777777" w:rsidR="00C2149E" w:rsidRPr="00C2149E" w:rsidRDefault="00C2149E" w:rsidP="00C2149E">
      <w:pPr>
        <w:pStyle w:val="BodyTextIndent"/>
        <w:spacing w:line="360" w:lineRule="auto"/>
        <w:rPr>
          <w:rFonts w:asciiTheme="minorHAnsi" w:hAnsiTheme="minorHAnsi" w:cstheme="minorHAnsi"/>
          <w:sz w:val="26"/>
          <w:szCs w:val="26"/>
          <w:u w:val="single"/>
        </w:rPr>
      </w:pPr>
    </w:p>
    <w:p w14:paraId="505CADC9" w14:textId="65224EBB" w:rsidR="00C2149E" w:rsidRPr="006001AE" w:rsidRDefault="00C2149E" w:rsidP="00C2149E">
      <w:pPr>
        <w:pStyle w:val="BodyTextIndent"/>
        <w:numPr>
          <w:ilvl w:val="0"/>
          <w:numId w:val="6"/>
        </w:numPr>
        <w:spacing w:line="360" w:lineRule="auto"/>
        <w:rPr>
          <w:rFonts w:asciiTheme="minorHAnsi" w:hAnsiTheme="minorHAnsi" w:cstheme="minorHAnsi"/>
          <w:sz w:val="26"/>
          <w:szCs w:val="26"/>
          <w:u w:val="single"/>
        </w:rPr>
      </w:pPr>
      <w:r w:rsidRPr="006001AE">
        <w:rPr>
          <w:rFonts w:asciiTheme="minorHAnsi" w:hAnsiTheme="minorHAnsi" w:cstheme="minorHAnsi"/>
          <w:b/>
          <w:sz w:val="26"/>
          <w:szCs w:val="26"/>
          <w:u w:val="single"/>
        </w:rPr>
        <w:t>1 post</w:t>
      </w:r>
      <w:r>
        <w:rPr>
          <w:rFonts w:asciiTheme="minorHAnsi" w:hAnsiTheme="minorHAnsi" w:cstheme="minorHAnsi"/>
          <w:b/>
          <w:sz w:val="26"/>
          <w:szCs w:val="26"/>
          <w:u w:val="single"/>
        </w:rPr>
        <w:t xml:space="preserve"> unic</w:t>
      </w:r>
      <w:r w:rsidRPr="006001AE">
        <w:rPr>
          <w:rFonts w:asciiTheme="minorHAnsi" w:hAnsiTheme="minorHAnsi" w:cstheme="minorHAnsi"/>
          <w:b/>
          <w:sz w:val="26"/>
          <w:szCs w:val="26"/>
          <w:u w:val="single"/>
        </w:rPr>
        <w:t xml:space="preserve">: Șef serviciu, </w:t>
      </w:r>
      <w:r w:rsidRPr="003E5D67">
        <w:rPr>
          <w:rFonts w:asciiTheme="minorHAnsi" w:hAnsiTheme="minorHAnsi" w:cstheme="minorHAnsi"/>
          <w:b/>
          <w:bCs/>
          <w:sz w:val="26"/>
          <w:szCs w:val="26"/>
          <w:u w:val="single"/>
        </w:rPr>
        <w:t>la</w:t>
      </w:r>
      <w:r w:rsidRPr="006001AE">
        <w:rPr>
          <w:rFonts w:asciiTheme="minorHAnsi" w:hAnsiTheme="minorHAnsi" w:cstheme="minorHAnsi"/>
          <w:b/>
          <w:bCs/>
          <w:sz w:val="26"/>
          <w:szCs w:val="26"/>
          <w:u w:val="single"/>
        </w:rPr>
        <w:t xml:space="preserve"> </w:t>
      </w:r>
      <w:r w:rsidRPr="006001AE">
        <w:rPr>
          <w:rFonts w:asciiTheme="minorHAnsi" w:hAnsiTheme="minorHAnsi" w:cstheme="minorHAnsi"/>
          <w:b/>
          <w:sz w:val="26"/>
          <w:szCs w:val="26"/>
          <w:u w:val="single"/>
        </w:rPr>
        <w:t xml:space="preserve">Serviciul </w:t>
      </w:r>
      <w:r>
        <w:rPr>
          <w:rFonts w:asciiTheme="minorHAnsi" w:hAnsiTheme="minorHAnsi" w:cstheme="minorHAnsi"/>
          <w:b/>
          <w:sz w:val="26"/>
          <w:szCs w:val="26"/>
          <w:u w:val="single"/>
        </w:rPr>
        <w:t>administrativ gospodăresc</w:t>
      </w:r>
      <w:r w:rsidRPr="006001AE">
        <w:rPr>
          <w:rFonts w:asciiTheme="minorHAnsi" w:hAnsiTheme="minorHAnsi" w:cstheme="minorHAnsi"/>
          <w:b/>
          <w:sz w:val="26"/>
          <w:szCs w:val="26"/>
          <w:u w:val="single"/>
        </w:rPr>
        <w:t xml:space="preserve">, Direcția patrimoniu </w:t>
      </w:r>
      <w:r w:rsidRPr="006001AE">
        <w:rPr>
          <w:rFonts w:asciiTheme="minorHAnsi" w:hAnsiTheme="minorHAnsi" w:cstheme="minorHAnsi"/>
          <w:sz w:val="26"/>
          <w:szCs w:val="26"/>
          <w:u w:val="single"/>
        </w:rPr>
        <w:t xml:space="preserve"> </w:t>
      </w:r>
    </w:p>
    <w:p w14:paraId="13EF1FD6" w14:textId="77777777" w:rsidR="003A62D5" w:rsidRPr="00DA0D7E" w:rsidRDefault="003A62D5" w:rsidP="003A62D5">
      <w:pPr>
        <w:jc w:val="center"/>
        <w:rPr>
          <w:b/>
        </w:rPr>
      </w:pPr>
      <w:r w:rsidRPr="00DA0D7E">
        <w:rPr>
          <w:b/>
        </w:rPr>
        <w:t xml:space="preserve">Opis </w:t>
      </w:r>
      <w:r w:rsidR="00823BA7">
        <w:rPr>
          <w:b/>
        </w:rPr>
        <w:t xml:space="preserve">acte necesare în vederea întocmirii dosarului de înscriere la concurs, conform HG nr. </w:t>
      </w:r>
      <w:r w:rsidR="00E31501">
        <w:rPr>
          <w:b/>
        </w:rPr>
        <w:t>1336</w:t>
      </w:r>
      <w:r w:rsidR="00B67777">
        <w:rPr>
          <w:b/>
        </w:rPr>
        <w:t>/20</w:t>
      </w:r>
      <w:r w:rsidR="00E31501">
        <w:rPr>
          <w:b/>
        </w:rPr>
        <w:t>22</w:t>
      </w:r>
      <w:r w:rsidR="00823BA7">
        <w:rPr>
          <w:b/>
        </w:rPr>
        <w:t xml:space="preserve">, pentru </w:t>
      </w:r>
      <w:r w:rsidR="00293465">
        <w:rPr>
          <w:b/>
        </w:rPr>
        <w:t>personal</w:t>
      </w:r>
      <w:r w:rsidR="006A1683">
        <w:rPr>
          <w:b/>
        </w:rPr>
        <w:t xml:space="preserve"> </w:t>
      </w:r>
      <w:r w:rsidR="00293465">
        <w:rPr>
          <w:b/>
        </w:rPr>
        <w:t>contractuali</w:t>
      </w:r>
    </w:p>
    <w:tbl>
      <w:tblPr>
        <w:tblStyle w:val="TableGrid"/>
        <w:tblW w:w="0" w:type="auto"/>
        <w:tblInd w:w="720" w:type="dxa"/>
        <w:tblLook w:val="04A0" w:firstRow="1" w:lastRow="0" w:firstColumn="1" w:lastColumn="0" w:noHBand="0" w:noVBand="1"/>
      </w:tblPr>
      <w:tblGrid>
        <w:gridCol w:w="8235"/>
        <w:gridCol w:w="1403"/>
      </w:tblGrid>
      <w:tr w:rsidR="004B515C" w14:paraId="6804C182" w14:textId="77777777" w:rsidTr="004B515C">
        <w:tc>
          <w:tcPr>
            <w:tcW w:w="8319" w:type="dxa"/>
          </w:tcPr>
          <w:p w14:paraId="57A51AF3" w14:textId="77777777" w:rsidR="004B515C" w:rsidRDefault="004B515C" w:rsidP="00E31501">
            <w:pPr>
              <w:jc w:val="center"/>
              <w:rPr>
                <w:b/>
              </w:rPr>
            </w:pPr>
            <w:r>
              <w:rPr>
                <w:b/>
              </w:rPr>
              <w:t xml:space="preserve">Acte necesare în vederea întocmirii dosarului de înscriere la concurs, conform HG nr. </w:t>
            </w:r>
            <w:r w:rsidR="00A92B0E">
              <w:rPr>
                <w:b/>
              </w:rPr>
              <w:t>1336</w:t>
            </w:r>
            <w:r>
              <w:rPr>
                <w:b/>
              </w:rPr>
              <w:t>/20</w:t>
            </w:r>
            <w:r w:rsidR="00A92B0E">
              <w:rPr>
                <w:b/>
              </w:rPr>
              <w:t>22</w:t>
            </w:r>
            <w:r>
              <w:rPr>
                <w:b/>
              </w:rPr>
              <w:t xml:space="preserve">, pentru </w:t>
            </w:r>
            <w:r w:rsidR="00E31501">
              <w:rPr>
                <w:b/>
              </w:rPr>
              <w:t>personaul contractuali</w:t>
            </w:r>
          </w:p>
        </w:tc>
        <w:tc>
          <w:tcPr>
            <w:tcW w:w="1417" w:type="dxa"/>
          </w:tcPr>
          <w:p w14:paraId="7407BDAE" w14:textId="77777777" w:rsidR="004B515C" w:rsidRDefault="004B515C" w:rsidP="003A62D5">
            <w:pPr>
              <w:jc w:val="center"/>
              <w:rPr>
                <w:b/>
              </w:rPr>
            </w:pPr>
            <w:r>
              <w:rPr>
                <w:b/>
              </w:rPr>
              <w:t>DA / NU</w:t>
            </w:r>
          </w:p>
        </w:tc>
      </w:tr>
      <w:tr w:rsidR="004B515C" w14:paraId="2361715A" w14:textId="77777777" w:rsidTr="004B515C">
        <w:tc>
          <w:tcPr>
            <w:tcW w:w="8319" w:type="dxa"/>
          </w:tcPr>
          <w:p w14:paraId="19807777" w14:textId="77777777" w:rsidR="001C03F9" w:rsidRPr="00A92B0E" w:rsidRDefault="003C798A" w:rsidP="003C798A">
            <w:pPr>
              <w:pStyle w:val="ListParagraph"/>
              <w:numPr>
                <w:ilvl w:val="0"/>
                <w:numId w:val="5"/>
              </w:numPr>
              <w:rPr>
                <w:rFonts w:cstheme="minorHAnsi"/>
                <w:b/>
                <w:sz w:val="20"/>
                <w:szCs w:val="20"/>
              </w:rPr>
            </w:pPr>
            <w:r w:rsidRPr="00A92B0E">
              <w:rPr>
                <w:rFonts w:cstheme="minorHAnsi"/>
                <w:sz w:val="20"/>
                <w:szCs w:val="20"/>
                <w:lang w:val="fr-FR"/>
              </w:rPr>
              <w:t>formular de înscriere la concurs</w:t>
            </w:r>
          </w:p>
        </w:tc>
        <w:tc>
          <w:tcPr>
            <w:tcW w:w="1417" w:type="dxa"/>
          </w:tcPr>
          <w:p w14:paraId="7073BE89" w14:textId="77777777" w:rsidR="004B515C" w:rsidRDefault="004B515C" w:rsidP="003A62D5">
            <w:pPr>
              <w:jc w:val="center"/>
              <w:rPr>
                <w:b/>
              </w:rPr>
            </w:pPr>
          </w:p>
        </w:tc>
      </w:tr>
      <w:tr w:rsidR="001C03F9" w14:paraId="70A145E5" w14:textId="77777777" w:rsidTr="004B515C">
        <w:tc>
          <w:tcPr>
            <w:tcW w:w="8319" w:type="dxa"/>
          </w:tcPr>
          <w:p w14:paraId="6C464C9B" w14:textId="77777777" w:rsidR="001C03F9" w:rsidRPr="00A92B0E" w:rsidRDefault="00FE6AA1" w:rsidP="00FE6AA1">
            <w:pPr>
              <w:pStyle w:val="ListParagraph"/>
              <w:numPr>
                <w:ilvl w:val="0"/>
                <w:numId w:val="5"/>
              </w:numPr>
              <w:rPr>
                <w:rFonts w:cstheme="minorHAnsi"/>
                <w:sz w:val="20"/>
                <w:szCs w:val="20"/>
                <w:lang w:val="fr-FR"/>
              </w:rPr>
            </w:pPr>
            <w:r w:rsidRPr="00A92B0E">
              <w:rPr>
                <w:rFonts w:cstheme="minorHAnsi"/>
                <w:sz w:val="20"/>
                <w:szCs w:val="20"/>
                <w:lang w:val="fr-FR"/>
              </w:rPr>
              <w:t>copia actului de identitate sau orice alt document care atestă identitatea, potrivit legii, aflate în termen de valabilitate;</w:t>
            </w:r>
          </w:p>
        </w:tc>
        <w:tc>
          <w:tcPr>
            <w:tcW w:w="1417" w:type="dxa"/>
          </w:tcPr>
          <w:p w14:paraId="5FF5B803" w14:textId="77777777" w:rsidR="001C03F9" w:rsidRDefault="001C03F9" w:rsidP="003A62D5">
            <w:pPr>
              <w:jc w:val="center"/>
              <w:rPr>
                <w:b/>
              </w:rPr>
            </w:pPr>
          </w:p>
        </w:tc>
      </w:tr>
      <w:tr w:rsidR="004B515C" w14:paraId="31867D49" w14:textId="77777777" w:rsidTr="004B515C">
        <w:tc>
          <w:tcPr>
            <w:tcW w:w="8319" w:type="dxa"/>
          </w:tcPr>
          <w:p w14:paraId="7603573A" w14:textId="77777777" w:rsidR="004B515C" w:rsidRPr="00A92B0E" w:rsidRDefault="000D04EB" w:rsidP="000D04EB">
            <w:pPr>
              <w:pStyle w:val="ListParagraph"/>
              <w:numPr>
                <w:ilvl w:val="0"/>
                <w:numId w:val="5"/>
              </w:numPr>
              <w:rPr>
                <w:rFonts w:cstheme="minorHAnsi"/>
                <w:b/>
                <w:sz w:val="20"/>
                <w:szCs w:val="20"/>
              </w:rPr>
            </w:pPr>
            <w:r w:rsidRPr="00A92B0E">
              <w:rPr>
                <w:rFonts w:cstheme="minorHAnsi"/>
                <w:sz w:val="20"/>
                <w:szCs w:val="20"/>
                <w:lang w:val="fr-FR"/>
              </w:rPr>
              <w:t>copia certificatului de căsătorie sau a altui document prin care s-a realizat schimbarea de nume, după caz;</w:t>
            </w:r>
          </w:p>
        </w:tc>
        <w:tc>
          <w:tcPr>
            <w:tcW w:w="1417" w:type="dxa"/>
          </w:tcPr>
          <w:p w14:paraId="793641C8" w14:textId="77777777" w:rsidR="004B515C" w:rsidRDefault="004B515C" w:rsidP="003A62D5">
            <w:pPr>
              <w:jc w:val="center"/>
              <w:rPr>
                <w:b/>
              </w:rPr>
            </w:pPr>
          </w:p>
        </w:tc>
      </w:tr>
      <w:tr w:rsidR="004B515C" w14:paraId="7BB5B047" w14:textId="77777777" w:rsidTr="004B515C">
        <w:tc>
          <w:tcPr>
            <w:tcW w:w="8319" w:type="dxa"/>
          </w:tcPr>
          <w:p w14:paraId="0F811517" w14:textId="77777777" w:rsidR="004B515C" w:rsidRPr="00A92B0E" w:rsidRDefault="004F6F0E" w:rsidP="004F6F0E">
            <w:pPr>
              <w:pStyle w:val="ListParagraph"/>
              <w:numPr>
                <w:ilvl w:val="0"/>
                <w:numId w:val="5"/>
              </w:numPr>
              <w:rPr>
                <w:rFonts w:cstheme="minorHAnsi"/>
                <w:b/>
                <w:sz w:val="20"/>
                <w:szCs w:val="20"/>
              </w:rPr>
            </w:pPr>
            <w:r w:rsidRPr="001250C8">
              <w:rPr>
                <w:rFonts w:cstheme="minorHAnsi"/>
                <w:sz w:val="20"/>
                <w:szCs w:val="20"/>
              </w:rPr>
              <w:t>copiile documentelor care atestă nivelul studiilor și ale altor acte care atestă efectuarea unor specializări, precum și copiile documentelor care atestă îndeplinirea condițiilor specifice ale postului solicitate de autoritatea sau instituția publică;</w:t>
            </w:r>
          </w:p>
        </w:tc>
        <w:tc>
          <w:tcPr>
            <w:tcW w:w="1417" w:type="dxa"/>
          </w:tcPr>
          <w:p w14:paraId="6612D657" w14:textId="77777777" w:rsidR="004B515C" w:rsidRDefault="004B515C" w:rsidP="003A62D5">
            <w:pPr>
              <w:jc w:val="center"/>
              <w:rPr>
                <w:b/>
              </w:rPr>
            </w:pPr>
          </w:p>
        </w:tc>
      </w:tr>
      <w:tr w:rsidR="001C03F9" w14:paraId="1CD67AFA" w14:textId="77777777" w:rsidTr="004B515C">
        <w:tc>
          <w:tcPr>
            <w:tcW w:w="8319" w:type="dxa"/>
          </w:tcPr>
          <w:p w14:paraId="04388A7C" w14:textId="77777777" w:rsidR="001C03F9" w:rsidRPr="001250C8" w:rsidRDefault="00F1390E" w:rsidP="00F1390E">
            <w:pPr>
              <w:pStyle w:val="ListParagraph"/>
              <w:numPr>
                <w:ilvl w:val="0"/>
                <w:numId w:val="5"/>
              </w:numPr>
              <w:autoSpaceDE w:val="0"/>
              <w:autoSpaceDN w:val="0"/>
              <w:adjustRightInd w:val="0"/>
              <w:jc w:val="both"/>
              <w:rPr>
                <w:rFonts w:cstheme="minorHAnsi"/>
                <w:sz w:val="20"/>
                <w:szCs w:val="20"/>
              </w:rPr>
            </w:pPr>
            <w:r w:rsidRPr="001250C8">
              <w:rPr>
                <w:rFonts w:cstheme="minorHAnsi"/>
                <w:sz w:val="20"/>
                <w:szCs w:val="20"/>
              </w:rPr>
              <w:t>copia carnetului de muncă, a adeverinței eliberate de angajator pentru perioada lucrată, care să ateste vechimea în muncă și în specialitatea studiilor solicitate pentru ocuparea postului;</w:t>
            </w:r>
          </w:p>
        </w:tc>
        <w:tc>
          <w:tcPr>
            <w:tcW w:w="1417" w:type="dxa"/>
          </w:tcPr>
          <w:p w14:paraId="08255FBD" w14:textId="77777777" w:rsidR="001C03F9" w:rsidRDefault="001C03F9" w:rsidP="003A62D5">
            <w:pPr>
              <w:jc w:val="center"/>
              <w:rPr>
                <w:b/>
              </w:rPr>
            </w:pPr>
          </w:p>
        </w:tc>
      </w:tr>
      <w:tr w:rsidR="004B515C" w14:paraId="3E030AF6" w14:textId="77777777" w:rsidTr="004B515C">
        <w:tc>
          <w:tcPr>
            <w:tcW w:w="8319" w:type="dxa"/>
          </w:tcPr>
          <w:p w14:paraId="6B388DD4" w14:textId="77777777" w:rsidR="004B515C" w:rsidRPr="00A92B0E" w:rsidRDefault="008558E8" w:rsidP="008558E8">
            <w:pPr>
              <w:pStyle w:val="ListParagraph"/>
              <w:numPr>
                <w:ilvl w:val="0"/>
                <w:numId w:val="5"/>
              </w:numPr>
              <w:autoSpaceDE w:val="0"/>
              <w:autoSpaceDN w:val="0"/>
              <w:adjustRightInd w:val="0"/>
              <w:jc w:val="both"/>
              <w:rPr>
                <w:rFonts w:cstheme="minorHAnsi"/>
                <w:i/>
                <w:iCs/>
                <w:sz w:val="20"/>
                <w:szCs w:val="20"/>
              </w:rPr>
            </w:pPr>
            <w:r w:rsidRPr="001250C8">
              <w:rPr>
                <w:rFonts w:cstheme="minorHAnsi"/>
                <w:sz w:val="20"/>
                <w:szCs w:val="20"/>
                <w:lang w:val="fr-FR"/>
              </w:rPr>
              <w:t>certificat de cazier judiciar sau, după caz, extrasul de pe cazierul judiciar;</w:t>
            </w:r>
          </w:p>
        </w:tc>
        <w:tc>
          <w:tcPr>
            <w:tcW w:w="1417" w:type="dxa"/>
          </w:tcPr>
          <w:p w14:paraId="73A5E304" w14:textId="77777777" w:rsidR="004B515C" w:rsidRDefault="004B515C" w:rsidP="003A62D5">
            <w:pPr>
              <w:jc w:val="center"/>
              <w:rPr>
                <w:b/>
              </w:rPr>
            </w:pPr>
          </w:p>
        </w:tc>
      </w:tr>
      <w:tr w:rsidR="004B515C" w14:paraId="7F56695C" w14:textId="77777777" w:rsidTr="004B515C">
        <w:tc>
          <w:tcPr>
            <w:tcW w:w="8319" w:type="dxa"/>
          </w:tcPr>
          <w:p w14:paraId="15C8589C" w14:textId="77777777" w:rsidR="004B515C" w:rsidRPr="00A92B0E" w:rsidRDefault="008558E8" w:rsidP="008558E8">
            <w:pPr>
              <w:pStyle w:val="ListParagraph"/>
              <w:numPr>
                <w:ilvl w:val="0"/>
                <w:numId w:val="5"/>
              </w:numPr>
              <w:rPr>
                <w:rFonts w:cstheme="minorHAnsi"/>
                <w:b/>
                <w:sz w:val="20"/>
                <w:szCs w:val="20"/>
              </w:rPr>
            </w:pPr>
            <w:r w:rsidRPr="001250C8">
              <w:rPr>
                <w:rFonts w:cstheme="minorHAnsi"/>
                <w:sz w:val="20"/>
                <w:szCs w:val="20"/>
              </w:rPr>
              <w:t>adeverință medicală care să ateste starea de sănătate corespunzătoare, eliberată de către medicul de familie al candidatului sau de către unitățile sanitare abilitate cu cel mult 6 luni anterior derulării concursului;</w:t>
            </w:r>
          </w:p>
        </w:tc>
        <w:tc>
          <w:tcPr>
            <w:tcW w:w="1417" w:type="dxa"/>
          </w:tcPr>
          <w:p w14:paraId="41FC18F6" w14:textId="77777777" w:rsidR="004B515C" w:rsidRDefault="004B515C" w:rsidP="003A62D5">
            <w:pPr>
              <w:jc w:val="center"/>
              <w:rPr>
                <w:b/>
              </w:rPr>
            </w:pPr>
          </w:p>
        </w:tc>
      </w:tr>
      <w:tr w:rsidR="004B515C" w14:paraId="7D2D5FD1" w14:textId="77777777" w:rsidTr="004B515C">
        <w:tc>
          <w:tcPr>
            <w:tcW w:w="8319" w:type="dxa"/>
          </w:tcPr>
          <w:p w14:paraId="3114E004" w14:textId="77777777" w:rsidR="004B515C" w:rsidRPr="001250C8" w:rsidRDefault="006E1DCB" w:rsidP="006E1DCB">
            <w:pPr>
              <w:pStyle w:val="ListParagraph"/>
              <w:numPr>
                <w:ilvl w:val="0"/>
                <w:numId w:val="5"/>
              </w:numPr>
              <w:autoSpaceDE w:val="0"/>
              <w:autoSpaceDN w:val="0"/>
              <w:adjustRightInd w:val="0"/>
              <w:rPr>
                <w:rFonts w:cstheme="minorHAnsi"/>
                <w:sz w:val="20"/>
                <w:szCs w:val="20"/>
                <w:lang w:val="fr-FR"/>
              </w:rPr>
            </w:pPr>
            <w:r w:rsidRPr="00A92B0E">
              <w:rPr>
                <w:rFonts w:cstheme="minorHAnsi"/>
                <w:sz w:val="20"/>
                <w:szCs w:val="20"/>
                <w:lang w:val="fr-FR"/>
              </w:rPr>
              <w:t>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tc>
        <w:tc>
          <w:tcPr>
            <w:tcW w:w="1417" w:type="dxa"/>
          </w:tcPr>
          <w:p w14:paraId="08E2BB05" w14:textId="77777777" w:rsidR="004B515C" w:rsidRDefault="004B515C" w:rsidP="003A62D5">
            <w:pPr>
              <w:jc w:val="center"/>
              <w:rPr>
                <w:b/>
              </w:rPr>
            </w:pPr>
          </w:p>
        </w:tc>
      </w:tr>
      <w:tr w:rsidR="00A92B0E" w14:paraId="57D8483E" w14:textId="77777777" w:rsidTr="004B515C">
        <w:tc>
          <w:tcPr>
            <w:tcW w:w="8319" w:type="dxa"/>
          </w:tcPr>
          <w:p w14:paraId="50C1CD2F" w14:textId="77777777" w:rsidR="00A92B0E" w:rsidRPr="00A92B0E" w:rsidRDefault="00A92B0E" w:rsidP="00A92B0E">
            <w:pPr>
              <w:numPr>
                <w:ilvl w:val="0"/>
                <w:numId w:val="5"/>
              </w:numPr>
              <w:autoSpaceDE w:val="0"/>
              <w:autoSpaceDN w:val="0"/>
              <w:adjustRightInd w:val="0"/>
              <w:jc w:val="both"/>
              <w:rPr>
                <w:rFonts w:cstheme="minorHAnsi"/>
                <w:sz w:val="20"/>
                <w:szCs w:val="20"/>
              </w:rPr>
            </w:pPr>
            <w:r w:rsidRPr="00A92B0E">
              <w:rPr>
                <w:rFonts w:cstheme="minorHAnsi"/>
                <w:sz w:val="20"/>
                <w:szCs w:val="20"/>
              </w:rPr>
              <w:t>curriculum vitae, model comun european.</w:t>
            </w:r>
          </w:p>
        </w:tc>
        <w:tc>
          <w:tcPr>
            <w:tcW w:w="1417" w:type="dxa"/>
          </w:tcPr>
          <w:p w14:paraId="35E97272" w14:textId="77777777" w:rsidR="00A92B0E" w:rsidRDefault="00A92B0E" w:rsidP="003A62D5">
            <w:pPr>
              <w:jc w:val="center"/>
              <w:rPr>
                <w:b/>
              </w:rPr>
            </w:pPr>
          </w:p>
        </w:tc>
      </w:tr>
      <w:tr w:rsidR="006857B8" w14:paraId="4309A3D8" w14:textId="77777777" w:rsidTr="004B515C">
        <w:tc>
          <w:tcPr>
            <w:tcW w:w="8319" w:type="dxa"/>
          </w:tcPr>
          <w:p w14:paraId="1F5861A5" w14:textId="77777777" w:rsidR="006857B8" w:rsidRPr="001250C8" w:rsidRDefault="006857B8" w:rsidP="006857B8">
            <w:pPr>
              <w:numPr>
                <w:ilvl w:val="0"/>
                <w:numId w:val="5"/>
              </w:numPr>
              <w:autoSpaceDE w:val="0"/>
              <w:autoSpaceDN w:val="0"/>
              <w:adjustRightInd w:val="0"/>
              <w:jc w:val="both"/>
              <w:rPr>
                <w:rFonts w:cstheme="minorHAnsi"/>
                <w:sz w:val="20"/>
                <w:szCs w:val="20"/>
                <w:lang w:val="fr-FR"/>
              </w:rPr>
            </w:pPr>
            <w:r w:rsidRPr="00A92B0E">
              <w:rPr>
                <w:rFonts w:cstheme="minorHAnsi"/>
                <w:sz w:val="20"/>
                <w:szCs w:val="20"/>
              </w:rPr>
              <w:t>o scrisoare de recomandare de la unul dintre trei locuri de muncă/sau de la un cadru didactic (în cazul posturilor de debutant).</w:t>
            </w:r>
          </w:p>
        </w:tc>
        <w:tc>
          <w:tcPr>
            <w:tcW w:w="1417" w:type="dxa"/>
          </w:tcPr>
          <w:p w14:paraId="1CA6B8BB" w14:textId="77777777" w:rsidR="006857B8" w:rsidRDefault="006857B8" w:rsidP="003A62D5">
            <w:pPr>
              <w:jc w:val="center"/>
              <w:rPr>
                <w:b/>
              </w:rPr>
            </w:pPr>
          </w:p>
        </w:tc>
      </w:tr>
      <w:tr w:rsidR="00DE6D11" w14:paraId="12F5816D" w14:textId="77777777" w:rsidTr="004B515C">
        <w:tc>
          <w:tcPr>
            <w:tcW w:w="8319" w:type="dxa"/>
          </w:tcPr>
          <w:p w14:paraId="0366FC71" w14:textId="383A02E8" w:rsidR="00DE6D11" w:rsidRPr="00A92B0E" w:rsidRDefault="00DE6D11" w:rsidP="006857B8">
            <w:pPr>
              <w:numPr>
                <w:ilvl w:val="0"/>
                <w:numId w:val="5"/>
              </w:numPr>
              <w:autoSpaceDE w:val="0"/>
              <w:autoSpaceDN w:val="0"/>
              <w:adjustRightInd w:val="0"/>
              <w:jc w:val="both"/>
              <w:rPr>
                <w:rFonts w:cstheme="minorHAnsi"/>
                <w:sz w:val="20"/>
                <w:szCs w:val="20"/>
              </w:rPr>
            </w:pPr>
            <w:r>
              <w:rPr>
                <w:rFonts w:cstheme="minorHAnsi"/>
                <w:sz w:val="20"/>
                <w:szCs w:val="20"/>
              </w:rPr>
              <w:t>Permis de conducere categoria B</w:t>
            </w:r>
          </w:p>
        </w:tc>
        <w:tc>
          <w:tcPr>
            <w:tcW w:w="1417" w:type="dxa"/>
          </w:tcPr>
          <w:p w14:paraId="20EF2F47" w14:textId="77777777" w:rsidR="00DE6D11" w:rsidRDefault="00DE6D11" w:rsidP="003A62D5">
            <w:pPr>
              <w:jc w:val="center"/>
              <w:rPr>
                <w:b/>
              </w:rPr>
            </w:pPr>
          </w:p>
        </w:tc>
      </w:tr>
      <w:tr w:rsidR="00DE6D11" w14:paraId="4AC06FB9" w14:textId="77777777" w:rsidTr="004B515C">
        <w:tc>
          <w:tcPr>
            <w:tcW w:w="8319" w:type="dxa"/>
          </w:tcPr>
          <w:p w14:paraId="78E0BC26" w14:textId="755435DC" w:rsidR="00DE6D11" w:rsidRDefault="00DE6D11" w:rsidP="00DE6D11">
            <w:pPr>
              <w:numPr>
                <w:ilvl w:val="0"/>
                <w:numId w:val="5"/>
              </w:numPr>
              <w:autoSpaceDE w:val="0"/>
              <w:autoSpaceDN w:val="0"/>
              <w:adjustRightInd w:val="0"/>
              <w:jc w:val="both"/>
              <w:rPr>
                <w:rFonts w:cstheme="minorHAnsi"/>
                <w:sz w:val="20"/>
                <w:szCs w:val="20"/>
              </w:rPr>
            </w:pPr>
            <w:r w:rsidRPr="00DE6D11">
              <w:rPr>
                <w:rFonts w:cstheme="minorHAnsi"/>
                <w:sz w:val="20"/>
                <w:szCs w:val="20"/>
              </w:rPr>
              <w:t>Perfecționări (specializări): în domeniul achizițiilor publice, dovedite prin deținerea  unui/unei certificat/diplomă/atestat emis/ă în condițiile legii;</w:t>
            </w:r>
          </w:p>
        </w:tc>
        <w:tc>
          <w:tcPr>
            <w:tcW w:w="1417" w:type="dxa"/>
          </w:tcPr>
          <w:p w14:paraId="609EE4E8" w14:textId="77777777" w:rsidR="00DE6D11" w:rsidRDefault="00DE6D11" w:rsidP="003A62D5">
            <w:pPr>
              <w:jc w:val="center"/>
              <w:rPr>
                <w:b/>
              </w:rPr>
            </w:pPr>
          </w:p>
        </w:tc>
      </w:tr>
    </w:tbl>
    <w:p w14:paraId="63DF5B00" w14:textId="77777777" w:rsidR="00DD0F66" w:rsidRDefault="00DD0F66" w:rsidP="003A62D5">
      <w:pPr>
        <w:ind w:left="720"/>
        <w:jc w:val="center"/>
        <w:rPr>
          <w:b/>
        </w:rPr>
      </w:pPr>
    </w:p>
    <w:p w14:paraId="0AB2FE6C" w14:textId="77777777" w:rsidR="00DA0D7E" w:rsidRDefault="004B515C" w:rsidP="004B515C">
      <w:r>
        <w:t xml:space="preserve">Mențiune: actele </w:t>
      </w:r>
      <w:r w:rsidR="001E1325">
        <w:t xml:space="preserve">care lipsesc </w:t>
      </w:r>
      <w:r>
        <w:t xml:space="preserve"> vor fi prezentate </w:t>
      </w:r>
      <w:r w:rsidR="001E1325">
        <w:t xml:space="preserve">până la data de </w:t>
      </w:r>
      <w:r>
        <w:t xml:space="preserve"> _______</w:t>
      </w:r>
      <w:r w:rsidR="001E1325">
        <w:t>___, dar nu mai târziu de data limită de înscriere, sub sancțiunea respingerii dosarului pe motiv de dosar incomplet</w:t>
      </w:r>
    </w:p>
    <w:p w14:paraId="0FD72C89" w14:textId="77777777" w:rsidR="003A62D5" w:rsidRDefault="00DA0D7E" w:rsidP="004B515C">
      <w:r>
        <w:t>Întocmit secretarul comisiei:</w:t>
      </w:r>
      <w:r w:rsidR="004B515C">
        <w:tab/>
      </w:r>
      <w:r w:rsidR="004B515C">
        <w:tab/>
      </w:r>
      <w:r w:rsidR="004B515C">
        <w:tab/>
      </w:r>
      <w:r w:rsidR="004B515C">
        <w:tab/>
      </w:r>
      <w:r w:rsidR="004B515C">
        <w:tab/>
        <w:t>Predat:</w:t>
      </w:r>
    </w:p>
    <w:p w14:paraId="4CD43931" w14:textId="77777777" w:rsidR="004B515C" w:rsidRDefault="004B515C" w:rsidP="004B515C">
      <w:r>
        <w:t>______________________</w:t>
      </w:r>
      <w:r>
        <w:tab/>
      </w:r>
      <w:r>
        <w:tab/>
      </w:r>
      <w:r>
        <w:tab/>
      </w:r>
      <w:r>
        <w:tab/>
        <w:t>____________________</w:t>
      </w:r>
    </w:p>
    <w:p w14:paraId="04A2FA33" w14:textId="77777777" w:rsidR="002D4C42" w:rsidRPr="00DA0D7E" w:rsidRDefault="002D4C42" w:rsidP="00DA0D7E">
      <w:pPr>
        <w:ind w:left="3600" w:firstLine="720"/>
        <w:jc w:val="center"/>
      </w:pPr>
    </w:p>
    <w:sectPr w:rsidR="002D4C42" w:rsidRPr="00DA0D7E" w:rsidSect="00DA0D7E">
      <w:pgSz w:w="12240" w:h="15840"/>
      <w:pgMar w:top="54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857E2"/>
    <w:multiLevelType w:val="hybridMultilevel"/>
    <w:tmpl w:val="ED10093A"/>
    <w:lvl w:ilvl="0" w:tplc="3A96FF04">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9696E"/>
    <w:multiLevelType w:val="hybridMultilevel"/>
    <w:tmpl w:val="E42E4610"/>
    <w:lvl w:ilvl="0" w:tplc="7616A7BA">
      <w:start w:val="1"/>
      <w:numFmt w:val="lowerLetter"/>
      <w:lvlText w:val="%1)"/>
      <w:lvlJc w:val="left"/>
      <w:pPr>
        <w:tabs>
          <w:tab w:val="num" w:pos="1020"/>
        </w:tabs>
        <w:ind w:left="102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116AD7"/>
    <w:multiLevelType w:val="hybridMultilevel"/>
    <w:tmpl w:val="8070B58A"/>
    <w:lvl w:ilvl="0" w:tplc="1416FD3E">
      <w:start w:val="1"/>
      <w:numFmt w:val="decimal"/>
      <w:lvlText w:val="%1."/>
      <w:lvlJc w:val="left"/>
      <w:pPr>
        <w:ind w:left="720" w:hanging="360"/>
      </w:pPr>
      <w:rPr>
        <w:rFonts w:ascii="Calibri" w:hAnsi="Calibri" w:cs="Times New Roman" w:hint="default"/>
        <w:b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4A06364"/>
    <w:multiLevelType w:val="hybridMultilevel"/>
    <w:tmpl w:val="ED3E0CDC"/>
    <w:lvl w:ilvl="0" w:tplc="C3B48D30">
      <w:numFmt w:val="bullet"/>
      <w:lvlText w:val="-"/>
      <w:lvlJc w:val="left"/>
      <w:pPr>
        <w:ind w:left="360" w:hanging="360"/>
      </w:pPr>
      <w:rPr>
        <w:rFonts w:ascii="Calibri" w:eastAsia="Times New Roman" w:hAnsi="Calibri" w:cs="Times New Roman" w:hint="default"/>
        <w:u w:val="none"/>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4D16046C"/>
    <w:multiLevelType w:val="multilevel"/>
    <w:tmpl w:val="75CC9C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BFF3105"/>
    <w:multiLevelType w:val="hybridMultilevel"/>
    <w:tmpl w:val="52C4BFF6"/>
    <w:lvl w:ilvl="0" w:tplc="B7D639F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984411">
    <w:abstractNumId w:val="4"/>
  </w:num>
  <w:num w:numId="2" w16cid:durableId="292247637">
    <w:abstractNumId w:val="5"/>
  </w:num>
  <w:num w:numId="3" w16cid:durableId="989946263">
    <w:abstractNumId w:val="0"/>
  </w:num>
  <w:num w:numId="4" w16cid:durableId="143817309">
    <w:abstractNumId w:val="1"/>
  </w:num>
  <w:num w:numId="5" w16cid:durableId="1601178553">
    <w:abstractNumId w:val="2"/>
  </w:num>
  <w:num w:numId="6" w16cid:durableId="1940870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47"/>
    <w:rsid w:val="0005391A"/>
    <w:rsid w:val="00056127"/>
    <w:rsid w:val="000D04EB"/>
    <w:rsid w:val="001160C6"/>
    <w:rsid w:val="001250C8"/>
    <w:rsid w:val="001275D4"/>
    <w:rsid w:val="0014017C"/>
    <w:rsid w:val="00140397"/>
    <w:rsid w:val="00153711"/>
    <w:rsid w:val="001C03F9"/>
    <w:rsid w:val="001E1325"/>
    <w:rsid w:val="0021011C"/>
    <w:rsid w:val="0021135F"/>
    <w:rsid w:val="00293465"/>
    <w:rsid w:val="002C39A2"/>
    <w:rsid w:val="002D4C42"/>
    <w:rsid w:val="002F3747"/>
    <w:rsid w:val="003A62D5"/>
    <w:rsid w:val="003C798A"/>
    <w:rsid w:val="003D38A2"/>
    <w:rsid w:val="003E09E3"/>
    <w:rsid w:val="0046531F"/>
    <w:rsid w:val="0047468B"/>
    <w:rsid w:val="004B515C"/>
    <w:rsid w:val="004C20EA"/>
    <w:rsid w:val="004F6F0E"/>
    <w:rsid w:val="00544C82"/>
    <w:rsid w:val="005C1CBF"/>
    <w:rsid w:val="006857B8"/>
    <w:rsid w:val="006859E4"/>
    <w:rsid w:val="006A1683"/>
    <w:rsid w:val="006E1DCB"/>
    <w:rsid w:val="006E6AB4"/>
    <w:rsid w:val="00720B6E"/>
    <w:rsid w:val="007258FC"/>
    <w:rsid w:val="007F3D5D"/>
    <w:rsid w:val="00823BA7"/>
    <w:rsid w:val="008558E8"/>
    <w:rsid w:val="009662CF"/>
    <w:rsid w:val="00A279CC"/>
    <w:rsid w:val="00A92B0E"/>
    <w:rsid w:val="00B142D1"/>
    <w:rsid w:val="00B67777"/>
    <w:rsid w:val="00BF18ED"/>
    <w:rsid w:val="00C2149E"/>
    <w:rsid w:val="00C86F00"/>
    <w:rsid w:val="00CA7D8E"/>
    <w:rsid w:val="00D66091"/>
    <w:rsid w:val="00DA0D7E"/>
    <w:rsid w:val="00DA27BB"/>
    <w:rsid w:val="00DC30F6"/>
    <w:rsid w:val="00DC63AB"/>
    <w:rsid w:val="00DD0F66"/>
    <w:rsid w:val="00DE6D11"/>
    <w:rsid w:val="00E31501"/>
    <w:rsid w:val="00EA05D6"/>
    <w:rsid w:val="00EA4B87"/>
    <w:rsid w:val="00F1390E"/>
    <w:rsid w:val="00FE6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A1E0"/>
  <w15:docId w15:val="{FE76F3D3-A37D-40B3-839B-11405009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47"/>
    <w:rPr>
      <w:lang w:val="ro-RO"/>
    </w:rPr>
  </w:style>
  <w:style w:type="paragraph" w:styleId="Heading1">
    <w:name w:val="heading 1"/>
    <w:basedOn w:val="Normal"/>
    <w:next w:val="Normal"/>
    <w:link w:val="Heading1Char"/>
    <w:autoRedefine/>
    <w:uiPriority w:val="9"/>
    <w:rsid w:val="002F3747"/>
    <w:pPr>
      <w:keepNext/>
      <w:keepLines/>
      <w:numPr>
        <w:numId w:val="1"/>
      </w:numPr>
      <w:spacing w:before="48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2F3747"/>
    <w:pPr>
      <w:keepNext/>
      <w:keepLines/>
      <w:numPr>
        <w:ilvl w:val="1"/>
        <w:numId w:val="1"/>
      </w:numPr>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F3747"/>
    <w:pPr>
      <w:keepNext/>
      <w:keepLines/>
      <w:numPr>
        <w:ilvl w:val="2"/>
        <w:numId w:val="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F3747"/>
    <w:pPr>
      <w:keepNext/>
      <w:keepLines/>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F374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374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374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374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374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747"/>
    <w:rPr>
      <w:rFonts w:ascii="Calibri" w:eastAsiaTheme="majorEastAsia" w:hAnsi="Calibri" w:cstheme="majorBidi"/>
      <w:b/>
      <w:bCs/>
      <w:sz w:val="24"/>
      <w:szCs w:val="28"/>
      <w:lang w:val="ro-RO"/>
    </w:rPr>
  </w:style>
  <w:style w:type="character" w:customStyle="1" w:styleId="Heading2Char">
    <w:name w:val="Heading 2 Char"/>
    <w:basedOn w:val="DefaultParagraphFont"/>
    <w:link w:val="Heading2"/>
    <w:uiPriority w:val="9"/>
    <w:rsid w:val="002F3747"/>
    <w:rPr>
      <w:rFonts w:eastAsiaTheme="majorEastAsia" w:cstheme="majorBidi"/>
      <w:b/>
      <w:bCs/>
      <w:sz w:val="24"/>
      <w:szCs w:val="26"/>
      <w:lang w:val="ro-RO"/>
    </w:rPr>
  </w:style>
  <w:style w:type="character" w:customStyle="1" w:styleId="Heading3Char">
    <w:name w:val="Heading 3 Char"/>
    <w:basedOn w:val="DefaultParagraphFont"/>
    <w:link w:val="Heading3"/>
    <w:uiPriority w:val="9"/>
    <w:rsid w:val="002F3747"/>
    <w:rPr>
      <w:rFonts w:asciiTheme="majorHAnsi" w:eastAsiaTheme="majorEastAsia" w:hAnsiTheme="majorHAnsi" w:cstheme="majorBidi"/>
      <w:b/>
      <w:bCs/>
      <w:lang w:val="ro-RO"/>
    </w:rPr>
  </w:style>
  <w:style w:type="character" w:customStyle="1" w:styleId="Heading4Char">
    <w:name w:val="Heading 4 Char"/>
    <w:basedOn w:val="DefaultParagraphFont"/>
    <w:link w:val="Heading4"/>
    <w:uiPriority w:val="9"/>
    <w:rsid w:val="002F3747"/>
    <w:rPr>
      <w:rFonts w:asciiTheme="majorHAnsi" w:eastAsiaTheme="majorEastAsia" w:hAnsiTheme="majorHAnsi" w:cstheme="majorBidi"/>
      <w:b/>
      <w:bCs/>
      <w:i/>
      <w:iCs/>
      <w:lang w:val="ro-RO"/>
    </w:rPr>
  </w:style>
  <w:style w:type="character" w:customStyle="1" w:styleId="Heading5Char">
    <w:name w:val="Heading 5 Char"/>
    <w:basedOn w:val="DefaultParagraphFont"/>
    <w:link w:val="Heading5"/>
    <w:uiPriority w:val="9"/>
    <w:semiHidden/>
    <w:rsid w:val="002F3747"/>
    <w:rPr>
      <w:rFonts w:asciiTheme="majorHAnsi" w:eastAsiaTheme="majorEastAsia" w:hAnsiTheme="majorHAnsi" w:cstheme="majorBidi"/>
      <w:color w:val="243F60" w:themeColor="accent1" w:themeShade="7F"/>
      <w:lang w:val="ro-RO"/>
    </w:rPr>
  </w:style>
  <w:style w:type="character" w:customStyle="1" w:styleId="Heading6Char">
    <w:name w:val="Heading 6 Char"/>
    <w:basedOn w:val="DefaultParagraphFont"/>
    <w:link w:val="Heading6"/>
    <w:uiPriority w:val="9"/>
    <w:semiHidden/>
    <w:rsid w:val="002F3747"/>
    <w:rPr>
      <w:rFonts w:asciiTheme="majorHAnsi" w:eastAsiaTheme="majorEastAsia" w:hAnsiTheme="majorHAnsi" w:cstheme="majorBidi"/>
      <w:i/>
      <w:iCs/>
      <w:color w:val="243F60" w:themeColor="accent1" w:themeShade="7F"/>
      <w:lang w:val="ro-RO"/>
    </w:rPr>
  </w:style>
  <w:style w:type="character" w:customStyle="1" w:styleId="Heading7Char">
    <w:name w:val="Heading 7 Char"/>
    <w:basedOn w:val="DefaultParagraphFont"/>
    <w:link w:val="Heading7"/>
    <w:uiPriority w:val="9"/>
    <w:semiHidden/>
    <w:rsid w:val="002F3747"/>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link w:val="Heading8"/>
    <w:uiPriority w:val="9"/>
    <w:semiHidden/>
    <w:rsid w:val="002F3747"/>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basedOn w:val="DefaultParagraphFont"/>
    <w:link w:val="Heading9"/>
    <w:uiPriority w:val="9"/>
    <w:semiHidden/>
    <w:rsid w:val="002F3747"/>
    <w:rPr>
      <w:rFonts w:asciiTheme="majorHAnsi" w:eastAsiaTheme="majorEastAsia" w:hAnsiTheme="majorHAnsi" w:cstheme="majorBidi"/>
      <w:i/>
      <w:iCs/>
      <w:color w:val="404040" w:themeColor="text1" w:themeTint="BF"/>
      <w:sz w:val="20"/>
      <w:szCs w:val="20"/>
      <w:lang w:val="ro-RO"/>
    </w:rPr>
  </w:style>
  <w:style w:type="table" w:styleId="TableGrid">
    <w:name w:val="Table Grid"/>
    <w:basedOn w:val="TableNormal"/>
    <w:uiPriority w:val="59"/>
    <w:rsid w:val="002F374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2D5"/>
    <w:pPr>
      <w:ind w:left="720"/>
      <w:contextualSpacing/>
    </w:pPr>
  </w:style>
  <w:style w:type="paragraph" w:styleId="BodyTextIndent">
    <w:name w:val="Body Text Indent"/>
    <w:basedOn w:val="Normal"/>
    <w:link w:val="BodyTextIndentChar"/>
    <w:semiHidden/>
    <w:rsid w:val="00C2149E"/>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2149E"/>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Szocs-Matyas Istvan</dc:creator>
  <cp:lastModifiedBy>Garbe Kinga</cp:lastModifiedBy>
  <cp:revision>5</cp:revision>
  <cp:lastPrinted>2016-07-04T12:37:00Z</cp:lastPrinted>
  <dcterms:created xsi:type="dcterms:W3CDTF">2024-07-18T12:34:00Z</dcterms:created>
  <dcterms:modified xsi:type="dcterms:W3CDTF">2024-07-18T12:37:00Z</dcterms:modified>
</cp:coreProperties>
</file>