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73" w:rsidRPr="005848AA" w:rsidRDefault="00F75C73" w:rsidP="00F75C73">
      <w:pPr>
        <w:spacing w:after="0" w:line="240" w:lineRule="auto"/>
        <w:ind w:left="-284" w:right="-709"/>
        <w:jc w:val="both"/>
        <w:rPr>
          <w:rFonts w:cstheme="minorHAnsi"/>
          <w:sz w:val="26"/>
          <w:szCs w:val="26"/>
        </w:rPr>
      </w:pPr>
      <w:bookmarkStart w:id="0" w:name="_GoBack"/>
      <w:bookmarkEnd w:id="0"/>
      <w:r w:rsidRPr="005848AA">
        <w:rPr>
          <w:rFonts w:cstheme="minorHAnsi"/>
          <w:sz w:val="26"/>
          <w:szCs w:val="26"/>
        </w:rPr>
        <w:t>ROMÂNIA</w:t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</w:p>
    <w:p w:rsidR="00F75C73" w:rsidRPr="005848AA" w:rsidRDefault="00F75C73" w:rsidP="00F75C73">
      <w:pPr>
        <w:spacing w:after="0" w:line="240" w:lineRule="auto"/>
        <w:ind w:left="-284" w:right="-709"/>
        <w:jc w:val="both"/>
        <w:rPr>
          <w:rFonts w:cstheme="minorHAnsi"/>
          <w:sz w:val="26"/>
          <w:szCs w:val="26"/>
        </w:rPr>
      </w:pPr>
      <w:r w:rsidRPr="005848AA">
        <w:rPr>
          <w:rFonts w:cstheme="minorHAnsi"/>
          <w:sz w:val="26"/>
          <w:szCs w:val="26"/>
        </w:rPr>
        <w:t>JUDEȚUL HARGHITA</w:t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</w:p>
    <w:p w:rsidR="00F75C73" w:rsidRPr="005848AA" w:rsidRDefault="00F75C73" w:rsidP="00F75C73">
      <w:pPr>
        <w:spacing w:after="0" w:line="240" w:lineRule="auto"/>
        <w:ind w:left="-284" w:right="-709"/>
        <w:jc w:val="both"/>
        <w:rPr>
          <w:rFonts w:cstheme="minorHAnsi"/>
          <w:sz w:val="26"/>
          <w:szCs w:val="26"/>
        </w:rPr>
      </w:pPr>
      <w:r w:rsidRPr="005848AA">
        <w:rPr>
          <w:rFonts w:cstheme="minorHAnsi"/>
          <w:sz w:val="26"/>
          <w:szCs w:val="26"/>
        </w:rPr>
        <w:t>CONSILIUL JUDEȚEAN</w:t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</w:p>
    <w:p w:rsidR="00F75C73" w:rsidRPr="005848AA" w:rsidRDefault="00F75C73" w:rsidP="00F75C73">
      <w:pPr>
        <w:spacing w:after="0" w:line="240" w:lineRule="auto"/>
        <w:ind w:left="-284" w:right="-709"/>
        <w:jc w:val="both"/>
        <w:rPr>
          <w:rFonts w:cstheme="minorHAnsi"/>
          <w:sz w:val="26"/>
          <w:szCs w:val="26"/>
        </w:rPr>
      </w:pPr>
      <w:r w:rsidRPr="005848AA">
        <w:rPr>
          <w:rFonts w:cstheme="minorHAnsi"/>
          <w:sz w:val="26"/>
          <w:szCs w:val="26"/>
        </w:rPr>
        <w:t>Direcția juridică și administrație publică</w:t>
      </w:r>
    </w:p>
    <w:p w:rsidR="00F75C73" w:rsidRPr="005848AA" w:rsidRDefault="00F75C73" w:rsidP="00F75C73">
      <w:pPr>
        <w:spacing w:after="0" w:line="240" w:lineRule="auto"/>
        <w:ind w:left="-284" w:right="-709"/>
        <w:jc w:val="both"/>
        <w:rPr>
          <w:rFonts w:cstheme="minorHAnsi"/>
          <w:sz w:val="26"/>
          <w:szCs w:val="26"/>
        </w:rPr>
      </w:pPr>
      <w:r w:rsidRPr="005848AA">
        <w:rPr>
          <w:rFonts w:cstheme="minorHAnsi"/>
          <w:sz w:val="26"/>
          <w:szCs w:val="26"/>
        </w:rPr>
        <w:t xml:space="preserve">Nr. </w:t>
      </w:r>
      <w:r w:rsidR="002E5560">
        <w:rPr>
          <w:rFonts w:cstheme="minorHAnsi"/>
          <w:sz w:val="26"/>
          <w:szCs w:val="26"/>
        </w:rPr>
        <w:t>_____________________________-</w:t>
      </w:r>
    </w:p>
    <w:p w:rsidR="00D87C86" w:rsidRPr="00D87C86" w:rsidRDefault="00D87C86" w:rsidP="00C17A56">
      <w:pPr>
        <w:ind w:left="-284" w:right="-709"/>
        <w:jc w:val="both"/>
        <w:rPr>
          <w:rFonts w:cstheme="minorHAnsi"/>
          <w:sz w:val="16"/>
          <w:szCs w:val="16"/>
        </w:rPr>
      </w:pPr>
    </w:p>
    <w:p w:rsidR="00F75C73" w:rsidRPr="005848AA" w:rsidRDefault="00F75C73" w:rsidP="00C17A56">
      <w:pPr>
        <w:ind w:left="-284" w:right="-709"/>
        <w:jc w:val="both"/>
        <w:rPr>
          <w:rFonts w:cstheme="minorHAnsi"/>
          <w:sz w:val="26"/>
          <w:szCs w:val="26"/>
        </w:rPr>
      </w:pPr>
      <w:r w:rsidRPr="005848AA">
        <w:rPr>
          <w:rFonts w:cstheme="minorHAnsi"/>
          <w:sz w:val="26"/>
          <w:szCs w:val="26"/>
        </w:rPr>
        <w:t>Către,</w:t>
      </w:r>
    </w:p>
    <w:p w:rsidR="00C70C6B" w:rsidRDefault="00A07B41" w:rsidP="00C51C6E">
      <w:pPr>
        <w:ind w:left="-284" w:right="-709"/>
        <w:jc w:val="center"/>
        <w:rPr>
          <w:rFonts w:cstheme="minorHAnsi"/>
          <w:b/>
          <w:sz w:val="26"/>
          <w:szCs w:val="26"/>
        </w:rPr>
      </w:pPr>
      <w:r w:rsidRPr="005848AA">
        <w:rPr>
          <w:rFonts w:cstheme="minorHAnsi"/>
          <w:b/>
          <w:sz w:val="26"/>
          <w:szCs w:val="26"/>
        </w:rPr>
        <w:t>Uniunea Națională a Consiliilor Județene din România</w:t>
      </w:r>
    </w:p>
    <w:p w:rsidR="00D87C86" w:rsidRPr="005848AA" w:rsidRDefault="00D87C86" w:rsidP="00C51C6E">
      <w:pPr>
        <w:ind w:left="-284" w:right="-709"/>
        <w:jc w:val="center"/>
        <w:rPr>
          <w:rFonts w:cstheme="minorHAnsi"/>
          <w:b/>
          <w:sz w:val="26"/>
          <w:szCs w:val="26"/>
        </w:rPr>
      </w:pPr>
    </w:p>
    <w:p w:rsidR="00A07B41" w:rsidRDefault="001F31B7" w:rsidP="00805D35">
      <w:pPr>
        <w:ind w:left="-284" w:right="-709" w:firstLine="567"/>
        <w:jc w:val="both"/>
        <w:rPr>
          <w:rFonts w:cstheme="minorHAnsi"/>
          <w:sz w:val="26"/>
          <w:szCs w:val="26"/>
        </w:rPr>
      </w:pPr>
      <w:r w:rsidRPr="005848AA">
        <w:rPr>
          <w:rFonts w:cstheme="minorHAnsi"/>
          <w:sz w:val="26"/>
          <w:szCs w:val="26"/>
        </w:rPr>
        <w:t xml:space="preserve">Referitor la </w:t>
      </w:r>
      <w:r w:rsidR="00A07B41" w:rsidRPr="005848AA">
        <w:rPr>
          <w:rFonts w:cstheme="minorHAnsi"/>
          <w:sz w:val="26"/>
          <w:szCs w:val="26"/>
        </w:rPr>
        <w:t xml:space="preserve">propunerea legislativă pentru modificarea și completarea Legii nr. </w:t>
      </w:r>
      <w:r w:rsidR="002E5560">
        <w:rPr>
          <w:rFonts w:cstheme="minorHAnsi"/>
          <w:sz w:val="26"/>
          <w:szCs w:val="26"/>
        </w:rPr>
        <w:t>554/2004 privind contenciosul administrativ,</w:t>
      </w:r>
      <w:r w:rsidR="00A07B41" w:rsidRPr="005848AA">
        <w:rPr>
          <w:rFonts w:cstheme="minorHAnsi"/>
          <w:sz w:val="26"/>
          <w:szCs w:val="26"/>
        </w:rPr>
        <w:t xml:space="preserve"> cu modificările și completările ulterioare,</w:t>
      </w:r>
      <w:r w:rsidR="00F96C2F">
        <w:rPr>
          <w:rFonts w:cstheme="minorHAnsi"/>
          <w:sz w:val="26"/>
          <w:szCs w:val="26"/>
        </w:rPr>
        <w:t xml:space="preserve"> înaintat</w:t>
      </w:r>
      <w:r w:rsidR="00F87560">
        <w:rPr>
          <w:rFonts w:cstheme="minorHAnsi"/>
          <w:sz w:val="26"/>
          <w:szCs w:val="26"/>
        </w:rPr>
        <w:t>ă</w:t>
      </w:r>
      <w:r w:rsidR="00F96C2F">
        <w:rPr>
          <w:rFonts w:cstheme="minorHAnsi"/>
          <w:sz w:val="26"/>
          <w:szCs w:val="26"/>
        </w:rPr>
        <w:t xml:space="preserve"> prin adresa nr.</w:t>
      </w:r>
      <w:r w:rsidR="002E5560">
        <w:rPr>
          <w:rFonts w:cstheme="minorHAnsi"/>
          <w:sz w:val="26"/>
          <w:szCs w:val="26"/>
        </w:rPr>
        <w:t>1774/27.02.2024</w:t>
      </w:r>
      <w:r w:rsidR="00F96C2F">
        <w:rPr>
          <w:rFonts w:cstheme="minorHAnsi"/>
          <w:sz w:val="26"/>
          <w:szCs w:val="26"/>
        </w:rPr>
        <w:t xml:space="preserve">, </w:t>
      </w:r>
      <w:r w:rsidR="00A07B41" w:rsidRPr="005848AA">
        <w:rPr>
          <w:rFonts w:cstheme="minorHAnsi"/>
          <w:sz w:val="26"/>
          <w:szCs w:val="26"/>
        </w:rPr>
        <w:t>alăturat Vă comunicăm propunerile/observațiile Consiliului Județean Harghita, după cum urmează:</w:t>
      </w:r>
    </w:p>
    <w:p w:rsidR="002E5560" w:rsidRPr="002E5560" w:rsidRDefault="002E5560" w:rsidP="002E5560">
      <w:pPr>
        <w:pStyle w:val="Listaszerbekezds"/>
        <w:ind w:left="1065" w:hanging="360"/>
        <w:jc w:val="both"/>
        <w:rPr>
          <w:sz w:val="26"/>
          <w:szCs w:val="26"/>
          <w:u w:val="single"/>
        </w:rPr>
      </w:pPr>
      <w:r w:rsidRPr="002E5560">
        <w:rPr>
          <w:sz w:val="26"/>
          <w:szCs w:val="26"/>
        </w:rPr>
        <w:t>-</w:t>
      </w:r>
      <w:r w:rsidRPr="002E5560">
        <w:rPr>
          <w:rFonts w:ascii="Times New Roman" w:hAnsi="Times New Roman" w:cs="Times New Roman"/>
          <w:sz w:val="26"/>
          <w:szCs w:val="26"/>
        </w:rPr>
        <w:t xml:space="preserve">          </w:t>
      </w:r>
      <w:r>
        <w:rPr>
          <w:sz w:val="26"/>
          <w:szCs w:val="26"/>
        </w:rPr>
        <w:t>c</w:t>
      </w:r>
      <w:r w:rsidRPr="002E5560">
        <w:rPr>
          <w:sz w:val="26"/>
          <w:szCs w:val="26"/>
        </w:rPr>
        <w:t>e</w:t>
      </w:r>
      <w:r>
        <w:rPr>
          <w:sz w:val="26"/>
          <w:szCs w:val="26"/>
        </w:rPr>
        <w:t>a mai importantă modificare propusă constă în</w:t>
      </w:r>
      <w:r w:rsidRPr="002E5560">
        <w:rPr>
          <w:sz w:val="26"/>
          <w:szCs w:val="26"/>
        </w:rPr>
        <w:t xml:space="preserve"> eliminarea obligativității depunerii plângerii prealabile</w:t>
      </w:r>
      <w:r>
        <w:rPr>
          <w:sz w:val="26"/>
          <w:szCs w:val="26"/>
        </w:rPr>
        <w:t xml:space="preserve"> înainta de a sesiza instanța de contencios administrativ, aceasta rămânând</w:t>
      </w:r>
      <w:r w:rsidRPr="002E5560">
        <w:rPr>
          <w:sz w:val="26"/>
          <w:szCs w:val="26"/>
        </w:rPr>
        <w:t xml:space="preserve"> numai o posibilitate pentru persoanele vătămate, iar prevederile legale referitoare la obligativitatea plângerii prealabile au fost armonizate cu modificările propuse, </w:t>
      </w:r>
      <w:r w:rsidRPr="002E5560">
        <w:rPr>
          <w:sz w:val="26"/>
          <w:szCs w:val="26"/>
          <w:u w:val="single"/>
        </w:rPr>
        <w:t>ceea ce este un pas important și binevenit pentru simplificarea procedurilor în administrația publică locală;</w:t>
      </w:r>
    </w:p>
    <w:p w:rsidR="002E5560" w:rsidRPr="002E5560" w:rsidRDefault="002E5560" w:rsidP="002E5560">
      <w:pPr>
        <w:pStyle w:val="Listaszerbekezds"/>
        <w:ind w:left="1065" w:hanging="360"/>
        <w:jc w:val="both"/>
        <w:rPr>
          <w:sz w:val="26"/>
          <w:szCs w:val="26"/>
        </w:rPr>
      </w:pPr>
      <w:r w:rsidRPr="002E5560">
        <w:rPr>
          <w:sz w:val="26"/>
          <w:szCs w:val="26"/>
        </w:rPr>
        <w:t>-</w:t>
      </w:r>
      <w:r w:rsidRPr="002E5560">
        <w:rPr>
          <w:rFonts w:ascii="Times New Roman" w:hAnsi="Times New Roman" w:cs="Times New Roman"/>
          <w:sz w:val="26"/>
          <w:szCs w:val="26"/>
        </w:rPr>
        <w:t xml:space="preserve">          </w:t>
      </w:r>
      <w:r>
        <w:rPr>
          <w:sz w:val="26"/>
          <w:szCs w:val="26"/>
        </w:rPr>
        <w:t>s</w:t>
      </w:r>
      <w:r w:rsidRPr="002E5560">
        <w:rPr>
          <w:sz w:val="26"/>
          <w:szCs w:val="26"/>
        </w:rPr>
        <w:t>ingura observația cu privire la modificările propuse este la art. 7 alin. (4), unde propunem ca trimiterea la art. 2 alin. (1) lit. g.) să fie preschimbată cu art. 2 alin. (1) lit. h), la acest punct fiind reglementat termenul în care se soluționează plângerea prealabilă, art. 2 alin. (1) lit. g) evidențiază situația de dinainte de modificarea Legii nr. 554/2004 din 2007.</w:t>
      </w:r>
    </w:p>
    <w:p w:rsidR="00741A88" w:rsidRPr="005848AA" w:rsidRDefault="00741A88" w:rsidP="00F75C73">
      <w:pPr>
        <w:spacing w:after="0"/>
        <w:ind w:left="-284" w:right="-709" w:firstLine="567"/>
        <w:jc w:val="center"/>
        <w:rPr>
          <w:rFonts w:cstheme="minorHAnsi"/>
          <w:sz w:val="26"/>
          <w:szCs w:val="26"/>
        </w:rPr>
      </w:pPr>
      <w:r w:rsidRPr="005848AA">
        <w:rPr>
          <w:rFonts w:cstheme="minorHAnsi"/>
          <w:sz w:val="26"/>
          <w:szCs w:val="26"/>
        </w:rPr>
        <w:t xml:space="preserve">Miercurea Ciuc, </w:t>
      </w:r>
      <w:r w:rsidR="002E5560">
        <w:rPr>
          <w:rFonts w:cstheme="minorHAnsi"/>
          <w:sz w:val="26"/>
          <w:szCs w:val="26"/>
        </w:rPr>
        <w:t>04.03.2024</w:t>
      </w:r>
    </w:p>
    <w:p w:rsidR="00741A88" w:rsidRPr="005848AA" w:rsidRDefault="00741A88" w:rsidP="00F75C73">
      <w:pPr>
        <w:spacing w:after="0"/>
        <w:ind w:left="-284" w:right="-709" w:firstLine="567"/>
        <w:jc w:val="center"/>
        <w:rPr>
          <w:rFonts w:cstheme="minorHAnsi"/>
          <w:sz w:val="26"/>
          <w:szCs w:val="26"/>
        </w:rPr>
      </w:pPr>
    </w:p>
    <w:p w:rsidR="00452A0A" w:rsidRPr="005848AA" w:rsidRDefault="00452A0A" w:rsidP="00F75C73">
      <w:pPr>
        <w:spacing w:after="0"/>
        <w:ind w:left="-284" w:right="-709" w:firstLine="567"/>
        <w:jc w:val="center"/>
        <w:rPr>
          <w:rFonts w:cstheme="minorHAnsi"/>
          <w:sz w:val="26"/>
          <w:szCs w:val="26"/>
        </w:rPr>
      </w:pPr>
    </w:p>
    <w:p w:rsidR="00F75C73" w:rsidRPr="005848AA" w:rsidRDefault="00317301" w:rsidP="00317301">
      <w:pPr>
        <w:spacing w:after="0"/>
        <w:ind w:right="-70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</w:t>
      </w:r>
      <w:r w:rsidRPr="005848AA">
        <w:rPr>
          <w:rFonts w:cstheme="minorHAnsi"/>
          <w:sz w:val="26"/>
          <w:szCs w:val="26"/>
        </w:rPr>
        <w:t>APROBAT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     VERIFICAT</w:t>
      </w:r>
    </w:p>
    <w:p w:rsidR="00317301" w:rsidRDefault="00317301" w:rsidP="00741A88">
      <w:pPr>
        <w:spacing w:after="0"/>
        <w:ind w:left="-284" w:right="-709" w:firstLine="567"/>
        <w:jc w:val="both"/>
        <w:rPr>
          <w:rFonts w:cstheme="minorHAnsi"/>
          <w:sz w:val="26"/>
          <w:szCs w:val="26"/>
        </w:rPr>
      </w:pPr>
      <w:r w:rsidRPr="005848AA">
        <w:rPr>
          <w:rFonts w:cstheme="minorHAnsi"/>
          <w:sz w:val="26"/>
          <w:szCs w:val="26"/>
        </w:rPr>
        <w:t xml:space="preserve">Secretarul general al județului 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>Director executiv,</w:t>
      </w:r>
      <w:r w:rsidRPr="005848AA">
        <w:rPr>
          <w:rFonts w:cstheme="minorHAnsi"/>
          <w:sz w:val="26"/>
          <w:szCs w:val="26"/>
        </w:rPr>
        <w:tab/>
      </w:r>
      <w:r w:rsidRPr="005848AA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     </w:t>
      </w:r>
      <w:r w:rsidRPr="005848AA">
        <w:rPr>
          <w:rFonts w:cstheme="minorHAnsi"/>
          <w:sz w:val="26"/>
          <w:szCs w:val="26"/>
        </w:rPr>
        <w:t>Balogh Krisztina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                 </w:t>
      </w:r>
      <w:r w:rsidRPr="005848AA">
        <w:rPr>
          <w:rFonts w:cstheme="minorHAnsi"/>
          <w:sz w:val="26"/>
          <w:szCs w:val="26"/>
          <w:lang w:val="hu-HU"/>
        </w:rPr>
        <w:t>Vágássy Aplá</w:t>
      </w:r>
      <w:r>
        <w:rPr>
          <w:rFonts w:cstheme="minorHAnsi"/>
          <w:sz w:val="26"/>
          <w:szCs w:val="26"/>
          <w:lang w:val="hu-HU"/>
        </w:rPr>
        <w:t>r</w:t>
      </w:r>
    </w:p>
    <w:p w:rsidR="00317301" w:rsidRDefault="00317301" w:rsidP="00317301">
      <w:pPr>
        <w:spacing w:after="0"/>
        <w:ind w:right="-709" w:firstLine="99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</w:p>
    <w:p w:rsidR="002E5560" w:rsidRDefault="002E5560" w:rsidP="00317301">
      <w:pPr>
        <w:spacing w:after="0"/>
        <w:ind w:right="-709" w:firstLine="992"/>
        <w:rPr>
          <w:rFonts w:cstheme="minorHAnsi"/>
          <w:sz w:val="26"/>
          <w:szCs w:val="26"/>
        </w:rPr>
      </w:pPr>
    </w:p>
    <w:p w:rsidR="00317301" w:rsidRDefault="00317301" w:rsidP="002E5560">
      <w:pPr>
        <w:spacing w:after="0"/>
        <w:ind w:left="-284" w:right="-709" w:firstLine="567"/>
        <w:jc w:val="right"/>
        <w:rPr>
          <w:rFonts w:cstheme="minorHAnsi"/>
          <w:sz w:val="26"/>
          <w:szCs w:val="26"/>
        </w:rPr>
      </w:pPr>
      <w:r w:rsidRPr="005848AA">
        <w:rPr>
          <w:rFonts w:cstheme="minorHAnsi"/>
          <w:sz w:val="26"/>
          <w:szCs w:val="26"/>
        </w:rPr>
        <w:t>Întocmit,</w:t>
      </w:r>
    </w:p>
    <w:p w:rsidR="00741A88" w:rsidRPr="005848AA" w:rsidRDefault="002E5560" w:rsidP="002E5560">
      <w:pPr>
        <w:spacing w:after="0"/>
        <w:ind w:left="-284" w:right="-709" w:firstLine="567"/>
        <w:jc w:val="right"/>
        <w:rPr>
          <w:rFonts w:cstheme="minorHAnsi"/>
          <w:sz w:val="26"/>
          <w:szCs w:val="26"/>
          <w:lang w:val="hu-HU"/>
        </w:rPr>
      </w:pPr>
      <w:r>
        <w:rPr>
          <w:rFonts w:cstheme="minorHAnsi"/>
          <w:sz w:val="26"/>
          <w:szCs w:val="26"/>
        </w:rPr>
        <w:t>Munteanu Eva</w:t>
      </w:r>
    </w:p>
    <w:sectPr w:rsidR="00741A88" w:rsidRPr="005848AA" w:rsidSect="00D8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A9E"/>
    <w:multiLevelType w:val="hybridMultilevel"/>
    <w:tmpl w:val="B6847534"/>
    <w:lvl w:ilvl="0" w:tplc="775C8A14"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77EA2D23"/>
    <w:multiLevelType w:val="hybridMultilevel"/>
    <w:tmpl w:val="EB640982"/>
    <w:lvl w:ilvl="0" w:tplc="E188B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9C"/>
    <w:rsid w:val="00161F1E"/>
    <w:rsid w:val="001B32EA"/>
    <w:rsid w:val="001F31B7"/>
    <w:rsid w:val="0023610D"/>
    <w:rsid w:val="002419BF"/>
    <w:rsid w:val="00251663"/>
    <w:rsid w:val="002640C4"/>
    <w:rsid w:val="00267254"/>
    <w:rsid w:val="002856E6"/>
    <w:rsid w:val="002E5560"/>
    <w:rsid w:val="002F6FEC"/>
    <w:rsid w:val="00317301"/>
    <w:rsid w:val="003516B8"/>
    <w:rsid w:val="0039329C"/>
    <w:rsid w:val="003B2028"/>
    <w:rsid w:val="003D0440"/>
    <w:rsid w:val="003D334D"/>
    <w:rsid w:val="003F7BD3"/>
    <w:rsid w:val="00415280"/>
    <w:rsid w:val="00452A0A"/>
    <w:rsid w:val="00491525"/>
    <w:rsid w:val="004A0AA9"/>
    <w:rsid w:val="00511F27"/>
    <w:rsid w:val="00530D23"/>
    <w:rsid w:val="0053331F"/>
    <w:rsid w:val="0056057E"/>
    <w:rsid w:val="00562D4E"/>
    <w:rsid w:val="005848AA"/>
    <w:rsid w:val="005B73AD"/>
    <w:rsid w:val="005E7E4F"/>
    <w:rsid w:val="006C5442"/>
    <w:rsid w:val="006F14BA"/>
    <w:rsid w:val="00741A88"/>
    <w:rsid w:val="00743858"/>
    <w:rsid w:val="007853DE"/>
    <w:rsid w:val="00795695"/>
    <w:rsid w:val="007D7B9B"/>
    <w:rsid w:val="007E55A9"/>
    <w:rsid w:val="00805D35"/>
    <w:rsid w:val="0081295C"/>
    <w:rsid w:val="00844FFE"/>
    <w:rsid w:val="00876E1D"/>
    <w:rsid w:val="008A45CF"/>
    <w:rsid w:val="00922445"/>
    <w:rsid w:val="009462B9"/>
    <w:rsid w:val="00953DF6"/>
    <w:rsid w:val="009765C2"/>
    <w:rsid w:val="009D007F"/>
    <w:rsid w:val="009F2CBB"/>
    <w:rsid w:val="00A07B41"/>
    <w:rsid w:val="00A5285F"/>
    <w:rsid w:val="00AE7BEA"/>
    <w:rsid w:val="00C17A56"/>
    <w:rsid w:val="00C51C6E"/>
    <w:rsid w:val="00C560D9"/>
    <w:rsid w:val="00C70C6B"/>
    <w:rsid w:val="00CB7B80"/>
    <w:rsid w:val="00CD13F0"/>
    <w:rsid w:val="00D06B71"/>
    <w:rsid w:val="00D4760D"/>
    <w:rsid w:val="00D826B6"/>
    <w:rsid w:val="00D87C86"/>
    <w:rsid w:val="00DB274E"/>
    <w:rsid w:val="00DC3FC5"/>
    <w:rsid w:val="00E8076A"/>
    <w:rsid w:val="00EB6940"/>
    <w:rsid w:val="00EC7E80"/>
    <w:rsid w:val="00F46211"/>
    <w:rsid w:val="00F550AF"/>
    <w:rsid w:val="00F75C73"/>
    <w:rsid w:val="00F87560"/>
    <w:rsid w:val="00F92720"/>
    <w:rsid w:val="00F96C2F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1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280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Bekezdsalapbettpusa"/>
    <w:rsid w:val="00161F1E"/>
  </w:style>
  <w:style w:type="character" w:customStyle="1" w:styleId="atl">
    <w:name w:val="a_tl"/>
    <w:basedOn w:val="Bekezdsalapbettpusa"/>
    <w:rsid w:val="00161F1E"/>
  </w:style>
  <w:style w:type="character" w:styleId="Hiperhivatkozs">
    <w:name w:val="Hyperlink"/>
    <w:basedOn w:val="Bekezdsalapbettpusa"/>
    <w:uiPriority w:val="99"/>
    <w:semiHidden/>
    <w:unhideWhenUsed/>
    <w:rsid w:val="00161F1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33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1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280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Bekezdsalapbettpusa"/>
    <w:rsid w:val="00161F1E"/>
  </w:style>
  <w:style w:type="character" w:customStyle="1" w:styleId="atl">
    <w:name w:val="a_tl"/>
    <w:basedOn w:val="Bekezdsalapbettpusa"/>
    <w:rsid w:val="00161F1E"/>
  </w:style>
  <w:style w:type="character" w:styleId="Hiperhivatkozs">
    <w:name w:val="Hyperlink"/>
    <w:basedOn w:val="Bekezdsalapbettpusa"/>
    <w:uiPriority w:val="99"/>
    <w:semiHidden/>
    <w:unhideWhenUsed/>
    <w:rsid w:val="00161F1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3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9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3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4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6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1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0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3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CONSILIUL JUDETEAN HARGHITA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 Ferenc</dc:creator>
  <cp:lastModifiedBy>Munteanu Eva</cp:lastModifiedBy>
  <cp:revision>2</cp:revision>
  <cp:lastPrinted>2023-11-23T13:21:00Z</cp:lastPrinted>
  <dcterms:created xsi:type="dcterms:W3CDTF">2024-03-05T07:26:00Z</dcterms:created>
  <dcterms:modified xsi:type="dcterms:W3CDTF">2024-03-05T07:26:00Z</dcterms:modified>
</cp:coreProperties>
</file>